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45" w:rsidRDefault="009B5C45">
      <w:r>
        <w:rPr>
          <w:noProof/>
        </w:rPr>
        <w:drawing>
          <wp:inline distT="0" distB="0" distL="0" distR="0" wp14:anchorId="7190C501" wp14:editId="59E2A19C">
            <wp:extent cx="1429046" cy="320633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化部標誌-橫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3" cy="3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96C" w:rsidRDefault="00916EAA" w:rsidP="0064196C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104年</w:t>
      </w:r>
      <w:r w:rsidR="00391CB7">
        <w:rPr>
          <w:rFonts w:ascii="標楷體" w:eastAsia="標楷體" w:hAnsi="標楷體" w:cs="標楷體" w:hint="eastAsia"/>
          <w:b/>
          <w:bCs/>
          <w:sz w:val="28"/>
          <w:szCs w:val="28"/>
        </w:rPr>
        <w:t>文創之</w:t>
      </w:r>
      <w:proofErr w:type="gramEnd"/>
      <w:r w:rsidR="00391CB7">
        <w:rPr>
          <w:rFonts w:ascii="標楷體" w:eastAsia="標楷體" w:hAnsi="標楷體" w:cs="標楷體" w:hint="eastAsia"/>
          <w:b/>
          <w:bCs/>
          <w:sz w:val="28"/>
          <w:szCs w:val="28"/>
        </w:rPr>
        <w:t>星創意加值競賽簡章</w:t>
      </w:r>
    </w:p>
    <w:p w:rsidR="00DC5A05" w:rsidRPr="00F12648" w:rsidRDefault="006F1025" w:rsidP="00FA0F2A">
      <w:pPr>
        <w:pStyle w:val="a6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本競賽依文化創意產業發展法第十二條規定及「文化部協助獎勵或補助文化創意事業辦法」訂定之。</w:t>
      </w:r>
    </w:p>
    <w:p w:rsidR="00FA0F2A" w:rsidRPr="00B47BD0" w:rsidRDefault="00FA0F2A" w:rsidP="00FA0F2A">
      <w:pPr>
        <w:pStyle w:val="a6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報名收件日期：自</w:t>
      </w:r>
      <w:r w:rsidR="005160B7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即</w:t>
      </w:r>
      <w:r w:rsidR="00465487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日</w:t>
      </w:r>
      <w:r w:rsidR="0052515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起</w:t>
      </w:r>
      <w:r w:rsidR="00465487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至</w:t>
      </w:r>
      <w:r w:rsidR="00E43C54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104年</w:t>
      </w:r>
      <w:r w:rsidR="00465487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7月</w:t>
      </w:r>
      <w:r w:rsidR="00184838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15</w:t>
      </w:r>
      <w:r w:rsidR="00465487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日</w:t>
      </w:r>
      <w:r w:rsidR="001E07BA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17:00前截</w:t>
      </w:r>
      <w:r w:rsidR="00465487" w:rsidRPr="00F12648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止，逾期不</w:t>
      </w:r>
      <w:r w:rsidR="00465487" w:rsidRPr="00B47BD0">
        <w:rPr>
          <w:rFonts w:ascii="標楷體" w:eastAsia="標楷體" w:hAnsi="標楷體" w:cs="標楷體" w:hint="eastAsia"/>
          <w:bCs/>
          <w:sz w:val="28"/>
          <w:szCs w:val="28"/>
        </w:rPr>
        <w:t>予受理。</w:t>
      </w:r>
      <w:r w:rsidR="00836E3F" w:rsidRPr="00B47BD0">
        <w:rPr>
          <w:rFonts w:ascii="標楷體" w:eastAsia="標楷體" w:hAnsi="標楷體" w:cs="標楷體" w:hint="eastAsia"/>
          <w:bCs/>
          <w:sz w:val="28"/>
          <w:szCs w:val="28"/>
        </w:rPr>
        <w:t>(本年度僅此一次報名收件)</w:t>
      </w:r>
    </w:p>
    <w:p w:rsidR="00335387" w:rsidRPr="00B47BD0" w:rsidRDefault="00335387" w:rsidP="00FA0F2A">
      <w:pPr>
        <w:pStyle w:val="a6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競賽資格：</w:t>
      </w:r>
      <w:bookmarkStart w:id="0" w:name="_GoBack"/>
      <w:bookmarkEnd w:id="0"/>
    </w:p>
    <w:p w:rsidR="00A80202" w:rsidRPr="00B47BD0" w:rsidRDefault="00A80202" w:rsidP="00A80202">
      <w:pPr>
        <w:pStyle w:val="a6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B47BD0">
        <w:rPr>
          <w:rFonts w:eastAsia="標楷體" w:hint="eastAsia"/>
          <w:sz w:val="28"/>
          <w:szCs w:val="28"/>
        </w:rPr>
        <w:t>凡設籍中華民國之國民或依中華民國法令設立之組織型態，不限個人或團體，皆可參賽。</w:t>
      </w:r>
    </w:p>
    <w:p w:rsidR="00A80202" w:rsidRPr="00B47BD0" w:rsidRDefault="00142E21" w:rsidP="00A80202">
      <w:pPr>
        <w:pStyle w:val="a6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同一報名單位</w:t>
      </w:r>
      <w:r w:rsidR="00A80202" w:rsidRPr="00B47BD0">
        <w:rPr>
          <w:rFonts w:eastAsia="標楷體" w:hint="eastAsia"/>
          <w:sz w:val="28"/>
          <w:szCs w:val="28"/>
        </w:rPr>
        <w:t>以至多二件參賽提案為限，同一件參賽提案不得由不同單位重複報名，同一件</w:t>
      </w:r>
      <w:r w:rsidR="00A04125">
        <w:rPr>
          <w:rFonts w:eastAsia="標楷體" w:hint="eastAsia"/>
          <w:sz w:val="28"/>
          <w:szCs w:val="28"/>
        </w:rPr>
        <w:t>參賽提案</w:t>
      </w:r>
      <w:r w:rsidR="00A80202" w:rsidRPr="00B47BD0">
        <w:rPr>
          <w:rFonts w:eastAsia="標楷體" w:hint="eastAsia"/>
          <w:sz w:val="28"/>
          <w:szCs w:val="28"/>
        </w:rPr>
        <w:t>不能同時提案申請主題競賽及一般徵件。</w:t>
      </w:r>
    </w:p>
    <w:p w:rsidR="009A1EE8" w:rsidRPr="00B47BD0" w:rsidRDefault="009A1EE8" w:rsidP="009A1EE8">
      <w:pPr>
        <w:pStyle w:val="a6"/>
        <w:widowControl w:val="0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B47BD0">
        <w:rPr>
          <w:rFonts w:eastAsia="標楷體" w:hint="eastAsia"/>
          <w:sz w:val="28"/>
          <w:szCs w:val="28"/>
        </w:rPr>
        <w:t>報名各類競賽之參賽提案，為二人以上共同創作者，應共同列名為參賽者。</w:t>
      </w:r>
    </w:p>
    <w:p w:rsidR="009A1EE8" w:rsidRPr="00B47BD0" w:rsidRDefault="009A1EE8" w:rsidP="009A1EE8">
      <w:pPr>
        <w:pStyle w:val="a6"/>
        <w:widowControl w:val="0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B47BD0">
        <w:rPr>
          <w:rFonts w:eastAsia="標楷體" w:hint="eastAsia"/>
          <w:sz w:val="28"/>
          <w:szCs w:val="28"/>
        </w:rPr>
        <w:t>以團隊方式報名者，須指定一位自然人代表行使本項競賽相關之權利義務。主辦單位發送之通知及獎金之發放等，均以此代表為送達</w:t>
      </w:r>
      <w:proofErr w:type="gramStart"/>
      <w:r w:rsidRPr="00B47BD0">
        <w:rPr>
          <w:rFonts w:eastAsia="標楷體" w:hint="eastAsia"/>
          <w:sz w:val="28"/>
          <w:szCs w:val="28"/>
        </w:rPr>
        <w:t>代收者</w:t>
      </w:r>
      <w:proofErr w:type="gramEnd"/>
      <w:r w:rsidRPr="00B47BD0">
        <w:rPr>
          <w:rFonts w:eastAsia="標楷體" w:hint="eastAsia"/>
          <w:sz w:val="28"/>
          <w:szCs w:val="28"/>
        </w:rPr>
        <w:t>。</w:t>
      </w:r>
    </w:p>
    <w:p w:rsidR="009A1EE8" w:rsidRPr="00B47BD0" w:rsidRDefault="009A1EE8" w:rsidP="00836E3F">
      <w:pPr>
        <w:pStyle w:val="a6"/>
        <w:widowControl w:val="0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B47BD0">
        <w:rPr>
          <w:rFonts w:eastAsia="標楷體" w:hint="eastAsia"/>
          <w:sz w:val="28"/>
          <w:szCs w:val="28"/>
        </w:rPr>
        <w:t>未滿</w:t>
      </w:r>
      <w:r w:rsidRPr="00B47BD0">
        <w:rPr>
          <w:rFonts w:eastAsia="標楷體" w:hint="eastAsia"/>
          <w:sz w:val="28"/>
          <w:szCs w:val="28"/>
        </w:rPr>
        <w:t>20</w:t>
      </w:r>
      <w:r w:rsidRPr="00B47BD0">
        <w:rPr>
          <w:rFonts w:eastAsia="標楷體" w:hint="eastAsia"/>
          <w:sz w:val="28"/>
          <w:szCs w:val="28"/>
        </w:rPr>
        <w:t>歲者之參賽者，須檢附法定代理人親自簽名同意書，未</w:t>
      </w:r>
      <w:proofErr w:type="gramStart"/>
      <w:r w:rsidRPr="00B47BD0">
        <w:rPr>
          <w:rFonts w:eastAsia="標楷體" w:hint="eastAsia"/>
          <w:sz w:val="28"/>
          <w:szCs w:val="28"/>
        </w:rPr>
        <w:t>檢附本項</w:t>
      </w:r>
      <w:proofErr w:type="gramEnd"/>
      <w:r w:rsidRPr="00B47BD0">
        <w:rPr>
          <w:rFonts w:eastAsia="標楷體" w:hint="eastAsia"/>
          <w:sz w:val="28"/>
          <w:szCs w:val="28"/>
        </w:rPr>
        <w:t>文件者，視為未完成報名程序。</w:t>
      </w:r>
    </w:p>
    <w:p w:rsidR="006E50D3" w:rsidRDefault="00335387" w:rsidP="006E50D3">
      <w:pPr>
        <w:pStyle w:val="a6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競賽</w:t>
      </w:r>
      <w:r w:rsidR="00085D39" w:rsidRPr="00B47BD0">
        <w:rPr>
          <w:rFonts w:ascii="標楷體" w:eastAsia="標楷體" w:hAnsi="標楷體" w:cs="標楷體" w:hint="eastAsia"/>
          <w:bCs/>
          <w:sz w:val="28"/>
          <w:szCs w:val="28"/>
        </w:rPr>
        <w:t>活動徵件類別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:rsidR="006E50D3" w:rsidRPr="005A7328" w:rsidRDefault="006E50D3" w:rsidP="005A7328">
      <w:pPr>
        <w:pStyle w:val="a6"/>
        <w:spacing w:line="400" w:lineRule="exact"/>
        <w:ind w:leftChars="300" w:left="1275" w:hangingChars="198" w:hanging="555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)</w:t>
      </w:r>
      <w:r w:rsidRPr="00474021">
        <w:rPr>
          <w:rFonts w:ascii="標楷體" w:eastAsia="標楷體" w:hAnsi="標楷體" w:cs="標楷體" w:hint="eastAsia"/>
          <w:bCs/>
          <w:sz w:val="28"/>
          <w:szCs w:val="28"/>
        </w:rPr>
        <w:t>各參賽提案內容應為「以原創素材為加值應用之創意想法、作品或服務」。</w:t>
      </w:r>
    </w:p>
    <w:p w:rsidR="00B234EC" w:rsidRPr="00B47BD0" w:rsidRDefault="00C21606" w:rsidP="005A7328">
      <w:pPr>
        <w:pStyle w:val="a6"/>
        <w:numPr>
          <w:ilvl w:val="0"/>
          <w:numId w:val="31"/>
        </w:numPr>
        <w:snapToGrid w:val="0"/>
        <w:ind w:leftChars="0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徵件類別分為主題徵件及一般徵件。</w:t>
      </w:r>
      <w:r w:rsidR="00C64C6C">
        <w:rPr>
          <w:rFonts w:ascii="標楷體" w:eastAsia="標楷體" w:hAnsi="標楷體" w:cs="標楷體" w:hint="eastAsia"/>
          <w:bCs/>
          <w:sz w:val="28"/>
          <w:szCs w:val="28"/>
        </w:rPr>
        <w:t>報名單位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應依</w:t>
      </w:r>
      <w:r w:rsidR="00142E21">
        <w:rPr>
          <w:rFonts w:ascii="標楷體" w:eastAsia="標楷體" w:hAnsi="標楷體" w:cs="標楷體" w:hint="eastAsia"/>
          <w:bCs/>
          <w:sz w:val="28"/>
          <w:szCs w:val="28"/>
        </w:rPr>
        <w:t>下列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參賽提案之徵件類別</w:t>
      </w:r>
      <w:r w:rsidR="00142E21">
        <w:rPr>
          <w:rFonts w:ascii="標楷體" w:eastAsia="標楷體" w:hAnsi="標楷體" w:cs="標楷體" w:hint="eastAsia"/>
          <w:bCs/>
          <w:sz w:val="28"/>
          <w:szCs w:val="28"/>
        </w:rPr>
        <w:t>及分組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，自行擇</w:t>
      </w:r>
      <w:proofErr w:type="gramStart"/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一</w:t>
      </w:r>
      <w:proofErr w:type="gramEnd"/>
      <w:r w:rsidR="00B234EC" w:rsidRPr="00B47BD0">
        <w:rPr>
          <w:rFonts w:ascii="標楷體" w:eastAsia="標楷體" w:hAnsi="標楷體" w:cs="標楷體" w:hint="eastAsia"/>
          <w:bCs/>
          <w:sz w:val="28"/>
          <w:szCs w:val="28"/>
        </w:rPr>
        <w:t>報名。</w:t>
      </w:r>
    </w:p>
    <w:p w:rsidR="00DA107A" w:rsidRDefault="00C21606" w:rsidP="005A7328">
      <w:pPr>
        <w:pStyle w:val="a6"/>
        <w:numPr>
          <w:ilvl w:val="0"/>
          <w:numId w:val="31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主題</w:t>
      </w:r>
      <w:r w:rsidR="00DA107A">
        <w:rPr>
          <w:rFonts w:ascii="標楷體" w:eastAsia="標楷體" w:hAnsi="標楷體" w:cs="標楷體" w:hint="eastAsia"/>
          <w:bCs/>
          <w:sz w:val="28"/>
          <w:szCs w:val="28"/>
        </w:rPr>
        <w:t>徵件</w:t>
      </w:r>
      <w:r w:rsidR="00DA107A" w:rsidRPr="007861DB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:rsidR="005A0E32" w:rsidRPr="005A7328" w:rsidRDefault="00C21606" w:rsidP="005A7328">
      <w:pPr>
        <w:pStyle w:val="a6"/>
        <w:spacing w:line="400" w:lineRule="exact"/>
        <w:ind w:leftChars="0" w:left="1440"/>
        <w:rPr>
          <w:rFonts w:ascii="標楷體" w:eastAsia="標楷體" w:hAnsi="標楷體" w:cs="標楷體"/>
          <w:bCs/>
          <w:sz w:val="28"/>
          <w:szCs w:val="28"/>
        </w:rPr>
      </w:pPr>
      <w:r w:rsidRPr="005A7328">
        <w:rPr>
          <w:rFonts w:ascii="標楷體" w:eastAsia="標楷體" w:hAnsi="標楷體" w:cs="標楷體" w:hint="eastAsia"/>
          <w:bCs/>
          <w:sz w:val="28"/>
          <w:szCs w:val="28"/>
        </w:rPr>
        <w:t>主題</w:t>
      </w:r>
      <w:r w:rsidR="005077AB" w:rsidRPr="005A7328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="006E50D3">
        <w:rPr>
          <w:rFonts w:ascii="新細明體" w:hAnsi="新細明體" w:cs="標楷體" w:hint="eastAsia"/>
          <w:bCs/>
          <w:sz w:val="28"/>
          <w:szCs w:val="28"/>
        </w:rPr>
        <w:t>「</w:t>
      </w:r>
      <w:r w:rsidR="00836E3F" w:rsidRPr="005A7328">
        <w:rPr>
          <w:rFonts w:ascii="標楷體" w:eastAsia="標楷體" w:hAnsi="標楷體" w:hint="eastAsia"/>
          <w:sz w:val="28"/>
          <w:szCs w:val="28"/>
        </w:rPr>
        <w:t>原鄉</w:t>
      </w:r>
      <w:r w:rsidR="00E65BC0" w:rsidRPr="005A7328">
        <w:rPr>
          <w:rFonts w:ascii="標楷體" w:eastAsia="標楷體" w:hAnsi="標楷體" w:hint="eastAsia"/>
          <w:sz w:val="28"/>
          <w:szCs w:val="28"/>
        </w:rPr>
        <w:t>印象</w:t>
      </w:r>
      <w:r w:rsidR="006E50D3">
        <w:rPr>
          <w:rFonts w:ascii="標楷體" w:eastAsia="標楷體" w:hAnsi="標楷體" w:hint="eastAsia"/>
          <w:sz w:val="28"/>
          <w:szCs w:val="28"/>
        </w:rPr>
        <w:t>」</w:t>
      </w:r>
      <w:r w:rsidR="00DA107A">
        <w:rPr>
          <w:rFonts w:ascii="標楷體" w:eastAsia="標楷體" w:hAnsi="標楷體" w:hint="eastAsia"/>
          <w:sz w:val="28"/>
          <w:szCs w:val="28"/>
        </w:rPr>
        <w:t>。</w:t>
      </w:r>
    </w:p>
    <w:p w:rsidR="005A0E32" w:rsidRPr="00B47BD0" w:rsidRDefault="00B606E5" w:rsidP="005077AB">
      <w:pPr>
        <w:pStyle w:val="a6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B47BD0">
        <w:rPr>
          <w:rFonts w:ascii="標楷體" w:eastAsia="標楷體" w:hAnsi="標楷體" w:hint="eastAsia"/>
          <w:sz w:val="28"/>
          <w:szCs w:val="28"/>
        </w:rPr>
        <w:t>以臺灣多元文化為基礎，讓創作者體認自己的原鄉文化與內涵，衍生具有商業價值的創意</w:t>
      </w:r>
      <w:r w:rsidR="00142E21">
        <w:rPr>
          <w:rFonts w:ascii="標楷體" w:eastAsia="標楷體" w:hAnsi="標楷體" w:hint="eastAsia"/>
          <w:sz w:val="28"/>
          <w:szCs w:val="28"/>
        </w:rPr>
        <w:t>提案</w:t>
      </w:r>
      <w:r w:rsidRPr="00B47BD0">
        <w:rPr>
          <w:rFonts w:ascii="標楷體" w:eastAsia="標楷體" w:hAnsi="標楷體" w:hint="eastAsia"/>
          <w:sz w:val="28"/>
          <w:szCs w:val="28"/>
        </w:rPr>
        <w:t>。鼓勵運用「</w:t>
      </w:r>
      <w:proofErr w:type="gramStart"/>
      <w:r w:rsidRPr="00B47BD0">
        <w:rPr>
          <w:rFonts w:ascii="標楷體" w:eastAsia="標楷體" w:hAnsi="標楷體" w:hint="eastAsia"/>
          <w:sz w:val="28"/>
          <w:szCs w:val="28"/>
        </w:rPr>
        <w:t>文創結合</w:t>
      </w:r>
      <w:proofErr w:type="gramEnd"/>
      <w:r w:rsidRPr="00B47BD0">
        <w:rPr>
          <w:rFonts w:ascii="標楷體" w:eastAsia="標楷體" w:hAnsi="標楷體" w:hint="eastAsia"/>
          <w:sz w:val="28"/>
          <w:szCs w:val="28"/>
        </w:rPr>
        <w:t>科技應用」或「</w:t>
      </w:r>
      <w:proofErr w:type="gramStart"/>
      <w:r w:rsidRPr="00B47BD0">
        <w:rPr>
          <w:rFonts w:ascii="標楷體" w:eastAsia="標楷體" w:hAnsi="標楷體" w:hint="eastAsia"/>
          <w:sz w:val="28"/>
          <w:szCs w:val="28"/>
        </w:rPr>
        <w:t>文創加</w:t>
      </w:r>
      <w:proofErr w:type="gramEnd"/>
      <w:r w:rsidRPr="00B47BD0">
        <w:rPr>
          <w:rFonts w:ascii="標楷體" w:eastAsia="標楷體" w:hAnsi="標楷體" w:hint="eastAsia"/>
          <w:sz w:val="28"/>
          <w:szCs w:val="28"/>
        </w:rPr>
        <w:t>值傳統產業」或「在</w:t>
      </w:r>
      <w:proofErr w:type="gramStart"/>
      <w:r w:rsidRPr="00B47BD0">
        <w:rPr>
          <w:rFonts w:ascii="標楷體" w:eastAsia="標楷體" w:hAnsi="標楷體" w:hint="eastAsia"/>
          <w:sz w:val="28"/>
          <w:szCs w:val="28"/>
        </w:rPr>
        <w:t>地文創創新</w:t>
      </w:r>
      <w:proofErr w:type="gramEnd"/>
      <w:r w:rsidRPr="00B47BD0">
        <w:rPr>
          <w:rFonts w:ascii="標楷體" w:eastAsia="標楷體" w:hAnsi="標楷體" w:hint="eastAsia"/>
          <w:sz w:val="28"/>
          <w:szCs w:val="28"/>
        </w:rPr>
        <w:t>」，發展具有商業價值之商品或服務，為在地文化帶來嶄新的創意推動能量。</w:t>
      </w:r>
    </w:p>
    <w:p w:rsidR="00BE15C8" w:rsidRPr="00B47BD0" w:rsidRDefault="00C21606" w:rsidP="005A7328">
      <w:pPr>
        <w:pStyle w:val="a6"/>
        <w:numPr>
          <w:ilvl w:val="0"/>
          <w:numId w:val="31"/>
        </w:numPr>
        <w:snapToGrid w:val="0"/>
        <w:ind w:leftChars="0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一般徵件：</w:t>
      </w:r>
      <w:r w:rsidR="006E50D3" w:rsidRPr="00B47BD0" w:rsidDel="006E50D3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40"/>
        <w:gridCol w:w="1876"/>
        <w:gridCol w:w="4110"/>
        <w:gridCol w:w="1808"/>
      </w:tblGrid>
      <w:tr w:rsidR="00B47BD0" w:rsidRPr="00B47BD0" w:rsidTr="00267F40">
        <w:trPr>
          <w:trHeight w:val="1200"/>
          <w:tblHeader/>
        </w:trPr>
        <w:tc>
          <w:tcPr>
            <w:tcW w:w="1340" w:type="dxa"/>
            <w:vAlign w:val="center"/>
          </w:tcPr>
          <w:p w:rsidR="00B234EC" w:rsidRPr="00B47BD0" w:rsidRDefault="00B234EC" w:rsidP="005A7328">
            <w:pPr>
              <w:pStyle w:val="a6"/>
              <w:snapToGrid w:val="0"/>
              <w:ind w:leftChars="0" w:left="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徵件類別</w:t>
            </w:r>
          </w:p>
        </w:tc>
        <w:tc>
          <w:tcPr>
            <w:tcW w:w="1876" w:type="dxa"/>
            <w:vAlign w:val="center"/>
          </w:tcPr>
          <w:p w:rsidR="00B234EC" w:rsidRPr="00B47BD0" w:rsidRDefault="00CA0628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徵件類組</w:t>
            </w:r>
            <w:proofErr w:type="gramEnd"/>
          </w:p>
        </w:tc>
        <w:tc>
          <w:tcPr>
            <w:tcW w:w="4110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依公司成立與否之分組</w:t>
            </w:r>
          </w:p>
        </w:tc>
      </w:tr>
      <w:tr w:rsidR="00B47BD0" w:rsidRPr="00B47BD0" w:rsidTr="00267F40">
        <w:trPr>
          <w:trHeight w:val="603"/>
        </w:trPr>
        <w:tc>
          <w:tcPr>
            <w:tcW w:w="1340" w:type="dxa"/>
            <w:vMerge w:val="restart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lastRenderedPageBreak/>
              <w:t>主題徵件</w:t>
            </w:r>
          </w:p>
        </w:tc>
        <w:tc>
          <w:tcPr>
            <w:tcW w:w="1876" w:type="dxa"/>
            <w:vMerge w:val="restart"/>
            <w:vAlign w:val="center"/>
          </w:tcPr>
          <w:p w:rsidR="00B234EC" w:rsidRPr="00B47BD0" w:rsidRDefault="00B234EC" w:rsidP="00B606E5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主題競賽</w:t>
            </w:r>
          </w:p>
        </w:tc>
        <w:tc>
          <w:tcPr>
            <w:tcW w:w="4110" w:type="dxa"/>
            <w:vMerge w:val="restart"/>
          </w:tcPr>
          <w:p w:rsidR="00B234EC" w:rsidRPr="00B47BD0" w:rsidRDefault="00B234EC" w:rsidP="00A04125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符合本活動主題徵件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(詳如本簡章四(</w:t>
            </w:r>
            <w:r w:rsidR="005160B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))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，符合文化創意產業發展法之各</w:t>
            </w:r>
            <w:r w:rsidR="00267F40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產業範圍。</w:t>
            </w:r>
          </w:p>
        </w:tc>
        <w:tc>
          <w:tcPr>
            <w:tcW w:w="1808" w:type="dxa"/>
            <w:vAlign w:val="center"/>
          </w:tcPr>
          <w:p w:rsidR="00B234EC" w:rsidRPr="00B47BD0" w:rsidRDefault="00B234EC" w:rsidP="00267F40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</w:tr>
      <w:tr w:rsidR="00C64C6C" w:rsidRPr="00B47BD0" w:rsidTr="00267F40">
        <w:trPr>
          <w:trHeight w:val="586"/>
        </w:trPr>
        <w:tc>
          <w:tcPr>
            <w:tcW w:w="1340" w:type="dxa"/>
            <w:vMerge/>
            <w:vAlign w:val="center"/>
          </w:tcPr>
          <w:p w:rsidR="00C64C6C" w:rsidRPr="00B47BD0" w:rsidRDefault="00C64C6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C64C6C" w:rsidRPr="00B47BD0" w:rsidRDefault="00C64C6C" w:rsidP="00B606E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64C6C" w:rsidRPr="00B47BD0" w:rsidRDefault="00C64C6C" w:rsidP="00E327C6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4C6C" w:rsidRPr="00267F40" w:rsidRDefault="00267F40" w:rsidP="00267F40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267F4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 w:val="restart"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一般徵件</w:t>
            </w:r>
          </w:p>
        </w:tc>
        <w:tc>
          <w:tcPr>
            <w:tcW w:w="1876" w:type="dxa"/>
            <w:vMerge w:val="restart"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工藝及設計類組</w:t>
            </w:r>
          </w:p>
        </w:tc>
        <w:tc>
          <w:tcPr>
            <w:tcW w:w="4110" w:type="dxa"/>
            <w:vMerge w:val="restart"/>
          </w:tcPr>
          <w:p w:rsidR="00B234EC" w:rsidRPr="00B47BD0" w:rsidRDefault="00B234EC" w:rsidP="00E327C6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工藝產業、產品設計產業、 視覺傳達設計產業、 設計品牌及時尚產業、建築設計產業</w:t>
            </w: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234EC" w:rsidRPr="00B47BD0" w:rsidRDefault="00B234EC" w:rsidP="00E327C6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67F4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數位內容與影視出版</w:t>
            </w:r>
          </w:p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類組</w:t>
            </w:r>
          </w:p>
        </w:tc>
        <w:tc>
          <w:tcPr>
            <w:tcW w:w="4110" w:type="dxa"/>
            <w:vMerge w:val="restart"/>
          </w:tcPr>
          <w:p w:rsidR="00B234EC" w:rsidRPr="00B47BD0" w:rsidRDefault="00B234EC" w:rsidP="00E327C6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電影產業、廣播電視產業、數位內容產業、出版產業、流行音樂及文化內容產業、廣告產業</w:t>
            </w: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藝術與文化應用類組</w:t>
            </w:r>
          </w:p>
        </w:tc>
        <w:tc>
          <w:tcPr>
            <w:tcW w:w="4110" w:type="dxa"/>
            <w:vMerge w:val="restart"/>
          </w:tcPr>
          <w:p w:rsidR="00B234EC" w:rsidRPr="00B47BD0" w:rsidRDefault="00B234EC" w:rsidP="00E327C6">
            <w:pPr>
              <w:spacing w:line="4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視覺藝術產業、音樂及表演藝術產業、文化資產應用及展演設施產業、創意生活產業</w:t>
            </w: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</w:tr>
      <w:tr w:rsidR="00B47BD0" w:rsidRPr="00B47BD0" w:rsidTr="00267F40">
        <w:trPr>
          <w:trHeight w:val="1200"/>
        </w:trPr>
        <w:tc>
          <w:tcPr>
            <w:tcW w:w="134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B234EC" w:rsidRPr="00B47BD0" w:rsidRDefault="00B234EC" w:rsidP="00E327C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</w:tr>
      <w:tr w:rsidR="00B47BD0" w:rsidRPr="00B47BD0" w:rsidTr="00002E15">
        <w:trPr>
          <w:trHeight w:val="1200"/>
        </w:trPr>
        <w:tc>
          <w:tcPr>
            <w:tcW w:w="9134" w:type="dxa"/>
            <w:gridSpan w:val="4"/>
          </w:tcPr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◆</w:t>
            </w: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組: 1.依法設立或登記之公司</w:t>
            </w:r>
          </w:p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　　　　　　　2.依商業登記法設立登記之獨資、合夥事業。</w:t>
            </w:r>
          </w:p>
          <w:p w:rsidR="00B234EC" w:rsidRPr="00B47BD0" w:rsidRDefault="00B234EC" w:rsidP="00E327C6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◆創意團隊組: 尚未成立公司</w:t>
            </w: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之文創從業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個人、團隊或工作室等。</w:t>
            </w:r>
          </w:p>
        </w:tc>
      </w:tr>
    </w:tbl>
    <w:p w:rsidR="009A695A" w:rsidRPr="00B47BD0" w:rsidRDefault="009A695A" w:rsidP="00A04125">
      <w:pPr>
        <w:pStyle w:val="a6"/>
        <w:numPr>
          <w:ilvl w:val="0"/>
          <w:numId w:val="2"/>
        </w:numPr>
        <w:snapToGrid w:val="0"/>
        <w:spacing w:beforeLines="100" w:before="360"/>
        <w:ind w:leftChars="0"/>
        <w:jc w:val="both"/>
        <w:rPr>
          <w:rFonts w:asciiTheme="minorHAnsi" w:eastAsia="標楷體" w:hAnsiTheme="minorHAnsi" w:cstheme="minorBidi"/>
          <w:kern w:val="2"/>
          <w:sz w:val="28"/>
          <w:szCs w:val="28"/>
        </w:rPr>
      </w:pPr>
      <w:r w:rsidRPr="00B47BD0">
        <w:rPr>
          <w:rFonts w:eastAsia="標楷體" w:hAnsi="標楷體" w:hint="eastAsia"/>
          <w:sz w:val="28"/>
          <w:szCs w:val="28"/>
        </w:rPr>
        <w:t>競賽時程</w:t>
      </w:r>
      <w:r w:rsidR="00814824">
        <w:rPr>
          <w:rFonts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862"/>
        <w:gridCol w:w="4993"/>
      </w:tblGrid>
      <w:tr w:rsidR="00B47BD0" w:rsidRPr="00B47BD0" w:rsidTr="00507CF5">
        <w:trPr>
          <w:trHeight w:val="282"/>
          <w:tblHeader/>
          <w:jc w:val="center"/>
        </w:trPr>
        <w:tc>
          <w:tcPr>
            <w:tcW w:w="1565" w:type="dxa"/>
            <w:shd w:val="clear" w:color="auto" w:fill="D9D9D9"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競賽階段</w:t>
            </w:r>
          </w:p>
        </w:tc>
        <w:tc>
          <w:tcPr>
            <w:tcW w:w="2862" w:type="dxa"/>
            <w:shd w:val="clear" w:color="auto" w:fill="D9D9D9"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活動</w:t>
            </w:r>
          </w:p>
        </w:tc>
        <w:tc>
          <w:tcPr>
            <w:tcW w:w="4993" w:type="dxa"/>
            <w:shd w:val="clear" w:color="auto" w:fill="D9D9D9"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/>
                <w:kern w:val="0"/>
                <w:sz w:val="28"/>
                <w:szCs w:val="28"/>
              </w:rPr>
              <w:t>時</w:t>
            </w: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程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 w:val="restart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海選</w:t>
            </w:r>
            <w:proofErr w:type="gramEnd"/>
          </w:p>
        </w:tc>
        <w:tc>
          <w:tcPr>
            <w:tcW w:w="2862" w:type="dxa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開放報名</w:t>
            </w:r>
          </w:p>
        </w:tc>
        <w:tc>
          <w:tcPr>
            <w:tcW w:w="4993" w:type="dxa"/>
            <w:vAlign w:val="center"/>
          </w:tcPr>
          <w:p w:rsidR="007114E8" w:rsidRPr="00B47BD0" w:rsidRDefault="00525154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即</w:t>
            </w:r>
            <w:r w:rsidR="005160B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日起</w:t>
            </w:r>
            <w:r w:rsidR="007114E8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</w:t>
            </w:r>
            <w:r w:rsidR="005E12A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</w:t>
            </w:r>
            <w:r w:rsidR="007114E8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7月15日</w:t>
            </w:r>
            <w:r w:rsidR="003D07A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(三)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7114E8" w:rsidRPr="00B47BD0" w:rsidRDefault="00E90FFB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海選</w:t>
            </w:r>
            <w:proofErr w:type="gramEnd"/>
          </w:p>
        </w:tc>
        <w:tc>
          <w:tcPr>
            <w:tcW w:w="4993" w:type="dxa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104年7月16日</w:t>
            </w:r>
            <w:r w:rsidR="003D07A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(四)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至7月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0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3D07A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proofErr w:type="gramStart"/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</w:t>
            </w:r>
            <w:proofErr w:type="gramEnd"/>
            <w:r w:rsidR="003D07A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7114E8" w:rsidRPr="00B47BD0" w:rsidRDefault="00A5168F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海選通過</w:t>
            </w:r>
            <w:proofErr w:type="gramEnd"/>
            <w:r w:rsidR="007B35AF"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名單公布</w:t>
            </w:r>
          </w:p>
        </w:tc>
        <w:tc>
          <w:tcPr>
            <w:tcW w:w="4993" w:type="dxa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人氣票選</w:t>
            </w:r>
          </w:p>
        </w:tc>
        <w:tc>
          <w:tcPr>
            <w:tcW w:w="4993" w:type="dxa"/>
            <w:vAlign w:val="center"/>
          </w:tcPr>
          <w:p w:rsidR="007114E8" w:rsidRPr="00B47BD0" w:rsidRDefault="007114E8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至8月</w:t>
            </w:r>
            <w:r w:rsidR="00F26BA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19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 w:val="restart"/>
            <w:vAlign w:val="center"/>
          </w:tcPr>
          <w:p w:rsidR="009A695A" w:rsidRPr="00B47BD0" w:rsidRDefault="00C763C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初審</w:t>
            </w:r>
          </w:p>
        </w:tc>
        <w:tc>
          <w:tcPr>
            <w:tcW w:w="2862" w:type="dxa"/>
            <w:vAlign w:val="center"/>
          </w:tcPr>
          <w:p w:rsidR="009A695A" w:rsidRPr="00B47BD0" w:rsidRDefault="00C763C8" w:rsidP="00E327C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/>
                <w:kern w:val="0"/>
                <w:sz w:val="28"/>
                <w:szCs w:val="28"/>
              </w:rPr>
              <w:t>初</w:t>
            </w: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審評審</w:t>
            </w:r>
          </w:p>
        </w:tc>
        <w:tc>
          <w:tcPr>
            <w:tcW w:w="4993" w:type="dxa"/>
            <w:vAlign w:val="center"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</w:t>
            </w:r>
            <w:r w:rsidR="00A5168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7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 w:rsidR="00E90F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</w:t>
            </w:r>
            <w:r w:rsidR="00A36FC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0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E90F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四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9A695A" w:rsidRPr="00B47BD0" w:rsidRDefault="00C763C8" w:rsidP="00E327C6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初審</w:t>
            </w:r>
            <w:r w:rsidR="009A695A"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入圍名單公布</w:t>
            </w:r>
          </w:p>
        </w:tc>
        <w:tc>
          <w:tcPr>
            <w:tcW w:w="4993" w:type="dxa"/>
            <w:vAlign w:val="center"/>
          </w:tcPr>
          <w:p w:rsidR="009A695A" w:rsidRPr="00B47BD0" w:rsidRDefault="009A695A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</w:t>
            </w:r>
            <w:r w:rsidR="007511BC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 w:rsidR="0084565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proofErr w:type="gramStart"/>
            <w:r w:rsidR="00845655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</w:t>
            </w:r>
            <w:proofErr w:type="gramEnd"/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 w:val="restart"/>
            <w:vAlign w:val="center"/>
          </w:tcPr>
          <w:p w:rsidR="00805A23" w:rsidRPr="00B47BD0" w:rsidRDefault="00C763C8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決審</w:t>
            </w:r>
            <w:r w:rsidR="00805A23"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及人氣票選</w:t>
            </w:r>
          </w:p>
        </w:tc>
        <w:tc>
          <w:tcPr>
            <w:tcW w:w="2862" w:type="dxa"/>
            <w:vAlign w:val="center"/>
          </w:tcPr>
          <w:p w:rsidR="00805A23" w:rsidRPr="00B47BD0" w:rsidRDefault="00C763C8" w:rsidP="00037A9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決審</w:t>
            </w:r>
            <w:r w:rsidR="000C1F6B">
              <w:rPr>
                <w:rFonts w:eastAsia="標楷體" w:hAnsi="標楷體" w:hint="eastAsia"/>
                <w:kern w:val="0"/>
                <w:sz w:val="28"/>
                <w:szCs w:val="28"/>
              </w:rPr>
              <w:t>前</w:t>
            </w:r>
            <w:r w:rsidR="003271FB">
              <w:rPr>
                <w:rFonts w:eastAsia="標楷體" w:hAnsi="標楷體" w:hint="eastAsia"/>
                <w:kern w:val="0"/>
                <w:sz w:val="28"/>
                <w:szCs w:val="28"/>
              </w:rPr>
              <w:t>提案</w:t>
            </w:r>
            <w:r w:rsidR="000C1F6B">
              <w:rPr>
                <w:rFonts w:eastAsia="標楷體" w:hAnsi="標楷體" w:hint="eastAsia"/>
                <w:kern w:val="0"/>
                <w:sz w:val="28"/>
                <w:szCs w:val="28"/>
              </w:rPr>
              <w:t>簡報修改</w:t>
            </w:r>
          </w:p>
        </w:tc>
        <w:tc>
          <w:tcPr>
            <w:tcW w:w="4993" w:type="dxa"/>
            <w:vAlign w:val="center"/>
          </w:tcPr>
          <w:p w:rsidR="00805A23" w:rsidRPr="00B47BD0" w:rsidRDefault="00805A23" w:rsidP="00037A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</w:t>
            </w:r>
            <w:r w:rsidR="007511BC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 w:rsidR="000C1F6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proofErr w:type="gramStart"/>
            <w:r w:rsidR="000C1F6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</w:t>
            </w:r>
            <w:proofErr w:type="gramEnd"/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至8月</w:t>
            </w:r>
            <w:r w:rsidR="007511BC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 w:rsidR="000C1F6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0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proofErr w:type="gramStart"/>
            <w:r w:rsidR="000C1F6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</w:t>
            </w:r>
            <w:proofErr w:type="gramEnd"/>
            <w:r w:rsidR="00546CA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0C1F6B" w:rsidRPr="00B47BD0" w:rsidTr="00507CF5">
        <w:trPr>
          <w:trHeight w:val="658"/>
          <w:jc w:val="center"/>
        </w:trPr>
        <w:tc>
          <w:tcPr>
            <w:tcW w:w="1565" w:type="dxa"/>
            <w:vMerge/>
            <w:vAlign w:val="center"/>
          </w:tcPr>
          <w:p w:rsidR="000C1F6B" w:rsidRPr="00B47BD0" w:rsidRDefault="000C1F6B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0C1F6B" w:rsidRPr="00B47BD0" w:rsidRDefault="000C1F6B" w:rsidP="00037A9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0C1F6B">
              <w:rPr>
                <w:rFonts w:eastAsia="標楷體" w:hAnsi="標楷體" w:hint="eastAsia"/>
                <w:kern w:val="0"/>
                <w:sz w:val="28"/>
                <w:szCs w:val="28"/>
              </w:rPr>
              <w:t>決審評審會議</w:t>
            </w:r>
          </w:p>
        </w:tc>
        <w:tc>
          <w:tcPr>
            <w:tcW w:w="4993" w:type="dxa"/>
            <w:vAlign w:val="center"/>
          </w:tcPr>
          <w:p w:rsidR="000C1F6B" w:rsidRPr="00B47BD0" w:rsidRDefault="000C1F6B" w:rsidP="00037A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104年8月11(二)日至8月19日(三)</w:t>
            </w:r>
          </w:p>
        </w:tc>
      </w:tr>
      <w:tr w:rsidR="00B47BD0" w:rsidRPr="00B47BD0" w:rsidTr="00507CF5">
        <w:trPr>
          <w:jc w:val="center"/>
        </w:trPr>
        <w:tc>
          <w:tcPr>
            <w:tcW w:w="1565" w:type="dxa"/>
            <w:vMerge/>
            <w:vAlign w:val="center"/>
          </w:tcPr>
          <w:p w:rsidR="00805A23" w:rsidRPr="00B47BD0" w:rsidRDefault="00805A23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805A23" w:rsidRPr="00B47BD0" w:rsidRDefault="00805A23" w:rsidP="00037A9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得獎公布</w:t>
            </w:r>
          </w:p>
        </w:tc>
        <w:tc>
          <w:tcPr>
            <w:tcW w:w="4993" w:type="dxa"/>
            <w:vAlign w:val="center"/>
          </w:tcPr>
          <w:p w:rsidR="00805A23" w:rsidRPr="00B47BD0" w:rsidRDefault="00805A23" w:rsidP="00037A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104年8月21日</w:t>
            </w:r>
            <w:r w:rsidR="007511BC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(五)</w:t>
            </w:r>
          </w:p>
        </w:tc>
      </w:tr>
      <w:tr w:rsidR="00B23BD7" w:rsidRPr="00B47BD0" w:rsidTr="00507CF5">
        <w:trPr>
          <w:jc w:val="center"/>
        </w:trPr>
        <w:tc>
          <w:tcPr>
            <w:tcW w:w="1565" w:type="dxa"/>
            <w:vAlign w:val="center"/>
          </w:tcPr>
          <w:p w:rsidR="007B35AF" w:rsidRPr="00B47BD0" w:rsidRDefault="007B35AF" w:rsidP="00E3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成果發表</w:t>
            </w:r>
          </w:p>
        </w:tc>
        <w:tc>
          <w:tcPr>
            <w:tcW w:w="2862" w:type="dxa"/>
            <w:vAlign w:val="center"/>
          </w:tcPr>
          <w:p w:rsidR="007B35AF" w:rsidRPr="00B47BD0" w:rsidRDefault="007B35AF" w:rsidP="00037A9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成果發表</w:t>
            </w: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/</w:t>
            </w:r>
            <w:r w:rsidRPr="00B47BD0">
              <w:rPr>
                <w:rFonts w:eastAsia="標楷體" w:hAnsi="標楷體" w:hint="eastAsia"/>
                <w:kern w:val="0"/>
                <w:sz w:val="28"/>
                <w:szCs w:val="28"/>
              </w:rPr>
              <w:t>媒合活動</w:t>
            </w:r>
          </w:p>
        </w:tc>
        <w:tc>
          <w:tcPr>
            <w:tcW w:w="4993" w:type="dxa"/>
            <w:vAlign w:val="center"/>
          </w:tcPr>
          <w:p w:rsidR="007B35AF" w:rsidRPr="00B47BD0" w:rsidRDefault="007B35AF" w:rsidP="00037A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104年9月(另行通知)</w:t>
            </w:r>
          </w:p>
        </w:tc>
      </w:tr>
    </w:tbl>
    <w:p w:rsidR="009A695A" w:rsidRPr="00B47BD0" w:rsidRDefault="009A695A" w:rsidP="009A695A">
      <w:pPr>
        <w:spacing w:line="400" w:lineRule="exact"/>
        <w:rPr>
          <w:rFonts w:ascii="標楷體" w:eastAsia="標楷體" w:hAnsi="標楷體" w:cs="標楷體"/>
          <w:bCs/>
          <w:sz w:val="28"/>
          <w:szCs w:val="28"/>
        </w:rPr>
      </w:pPr>
    </w:p>
    <w:p w:rsidR="00B234EC" w:rsidRPr="00B47BD0" w:rsidRDefault="006A70FE" w:rsidP="00335387">
      <w:pPr>
        <w:pStyle w:val="a6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報名方式</w:t>
      </w:r>
      <w:r w:rsidR="00814824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:rsidR="00FC75BF" w:rsidRPr="00B47BD0" w:rsidRDefault="00FC75BF" w:rsidP="00FC75BF">
      <w:pPr>
        <w:pStyle w:val="a6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一律採取網路報名。</w:t>
      </w:r>
    </w:p>
    <w:p w:rsidR="00FC75BF" w:rsidRPr="00B47BD0" w:rsidRDefault="00FC75BF" w:rsidP="00FC75BF">
      <w:pPr>
        <w:pStyle w:val="a6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請先至活動網站登錄報名(</w:t>
      </w:r>
      <w:hyperlink r:id="rId10" w:history="1">
        <w:r w:rsidRPr="00B47BD0">
          <w:rPr>
            <w:rStyle w:val="a7"/>
            <w:rFonts w:ascii="標楷體" w:eastAsia="標楷體" w:hAnsi="標楷體" w:cs="標楷體" w:hint="eastAsia"/>
            <w:bCs/>
            <w:color w:val="auto"/>
            <w:sz w:val="28"/>
            <w:szCs w:val="28"/>
          </w:rPr>
          <w:t>http://iMatch.moc.gov.tw</w:t>
        </w:r>
      </w:hyperlink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)。</w:t>
      </w:r>
    </w:p>
    <w:p w:rsidR="00E10CFB" w:rsidRPr="00B47BD0" w:rsidRDefault="00E10CFB" w:rsidP="00E10CFB">
      <w:pPr>
        <w:pStyle w:val="a6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/>
          <w:bCs/>
          <w:sz w:val="28"/>
          <w:szCs w:val="28"/>
        </w:rPr>
        <w:t>以網路平台進行收件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B47BD0">
        <w:rPr>
          <w:rFonts w:ascii="標楷體" w:eastAsia="標楷體" w:hAnsi="標楷體" w:cs="標楷體"/>
          <w:bCs/>
          <w:sz w:val="28"/>
          <w:szCs w:val="28"/>
        </w:rPr>
        <w:t>參賽者無需寄送實體</w:t>
      </w:r>
      <w:r w:rsidR="005E5759">
        <w:rPr>
          <w:rFonts w:ascii="標楷體" w:eastAsia="標楷體" w:hAnsi="標楷體" w:cs="標楷體"/>
          <w:bCs/>
          <w:sz w:val="28"/>
          <w:szCs w:val="28"/>
        </w:rPr>
        <w:t>提案</w:t>
      </w:r>
      <w:r w:rsidRPr="00B47BD0"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FC75BF" w:rsidRPr="00B47BD0" w:rsidRDefault="00FC75BF" w:rsidP="00FC75BF">
      <w:pPr>
        <w:pStyle w:val="a6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備妥</w:t>
      </w:r>
      <w:r w:rsidR="00142E21">
        <w:rPr>
          <w:rFonts w:ascii="標楷體" w:eastAsia="標楷體" w:hAnsi="標楷體" w:cs="標楷體" w:hint="eastAsia"/>
          <w:bCs/>
          <w:sz w:val="28"/>
          <w:szCs w:val="28"/>
        </w:rPr>
        <w:t>提案</w:t>
      </w:r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相關資料，各類</w:t>
      </w:r>
      <w:proofErr w:type="gramStart"/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組</w:t>
      </w:r>
      <w:r w:rsidR="00E10CFB" w:rsidRPr="00B47BD0">
        <w:rPr>
          <w:rFonts w:ascii="標楷體" w:eastAsia="標楷體" w:hAnsi="標楷體" w:cs="標楷體" w:hint="eastAsia"/>
          <w:bCs/>
          <w:sz w:val="28"/>
          <w:szCs w:val="28"/>
        </w:rPr>
        <w:t>必填及</w:t>
      </w:r>
      <w:proofErr w:type="gramEnd"/>
      <w:r w:rsidRPr="00B47BD0">
        <w:rPr>
          <w:rFonts w:ascii="標楷體" w:eastAsia="標楷體" w:hAnsi="標楷體" w:cs="標楷體" w:hint="eastAsia"/>
          <w:bCs/>
          <w:sz w:val="28"/>
          <w:szCs w:val="28"/>
        </w:rPr>
        <w:t>繳件說明如下：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701"/>
        <w:gridCol w:w="3261"/>
        <w:gridCol w:w="3650"/>
      </w:tblGrid>
      <w:tr w:rsidR="00B47BD0" w:rsidRPr="00B47BD0" w:rsidTr="00FE78A4">
        <w:trPr>
          <w:tblHeader/>
        </w:trPr>
        <w:tc>
          <w:tcPr>
            <w:tcW w:w="1134" w:type="dxa"/>
            <w:vAlign w:val="center"/>
          </w:tcPr>
          <w:p w:rsidR="00FC75BF" w:rsidRPr="00B47BD0" w:rsidRDefault="00FC75BF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程序</w:t>
            </w:r>
          </w:p>
        </w:tc>
        <w:tc>
          <w:tcPr>
            <w:tcW w:w="1701" w:type="dxa"/>
          </w:tcPr>
          <w:p w:rsidR="00FC75BF" w:rsidRPr="00B47BD0" w:rsidRDefault="00FC75BF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依公司成立與否之分組</w:t>
            </w:r>
          </w:p>
        </w:tc>
        <w:tc>
          <w:tcPr>
            <w:tcW w:w="3261" w:type="dxa"/>
            <w:vAlign w:val="center"/>
          </w:tcPr>
          <w:p w:rsidR="00FC75BF" w:rsidRPr="00B47BD0" w:rsidRDefault="00FC75BF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繳交資料</w:t>
            </w:r>
          </w:p>
          <w:p w:rsidR="00FC75BF" w:rsidRPr="00B47BD0" w:rsidRDefault="00FC75BF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(*</w:t>
            </w:r>
            <w:proofErr w:type="gramStart"/>
            <w:r w:rsidR="00B606E5"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為必填或</w:t>
            </w:r>
            <w:proofErr w:type="gramEnd"/>
            <w:r w:rsidR="00B606E5"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繳</w:t>
            </w: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交資料)</w:t>
            </w:r>
          </w:p>
        </w:tc>
        <w:tc>
          <w:tcPr>
            <w:tcW w:w="3650" w:type="dxa"/>
            <w:vAlign w:val="center"/>
          </w:tcPr>
          <w:p w:rsidR="00FC75BF" w:rsidRPr="00B47BD0" w:rsidRDefault="00FC75BF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B47BD0" w:rsidRPr="00B47BD0" w:rsidTr="00FC75BF">
        <w:tc>
          <w:tcPr>
            <w:tcW w:w="1134" w:type="dxa"/>
            <w:vMerge w:val="restart"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海選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3261" w:type="dxa"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1.</w:t>
            </w:r>
            <w:proofErr w:type="gramStart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線上報名</w:t>
            </w:r>
            <w:proofErr w:type="gramEnd"/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資料 *</w:t>
            </w:r>
          </w:p>
        </w:tc>
        <w:tc>
          <w:tcPr>
            <w:tcW w:w="3650" w:type="dxa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1.報名基本資料</w:t>
            </w:r>
          </w:p>
          <w:p w:rsidR="00E10CFB" w:rsidRDefault="00E10CFB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2.提案名稱：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20字內中英文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名稱。</w:t>
            </w:r>
          </w:p>
          <w:p w:rsidR="00267F40" w:rsidRPr="00B47BD0" w:rsidRDefault="00267F40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3.</w:t>
            </w:r>
            <w:r w:rsidR="005E575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簡述</w:t>
            </w:r>
            <w:r w:rsidR="00665B58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300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字以內之中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文簡述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  <w:p w:rsidR="00E10CFB" w:rsidRPr="00B47BD0" w:rsidRDefault="00267F40" w:rsidP="00814824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.</w:t>
            </w:r>
            <w:r w:rsidR="005E575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="000E7F30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簡報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中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創作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概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念</w:t>
            </w:r>
            <w:r w:rsidR="000E7F30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說明簡報，以10頁為限，檔案格式PDF檔，檔案大小5MB為限。</w:t>
            </w:r>
          </w:p>
        </w:tc>
      </w:tr>
      <w:tr w:rsidR="00B47BD0" w:rsidRPr="00B47BD0" w:rsidTr="00FC75BF">
        <w:tc>
          <w:tcPr>
            <w:tcW w:w="1134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2.公司登記資料 *</w:t>
            </w:r>
          </w:p>
        </w:tc>
        <w:tc>
          <w:tcPr>
            <w:tcW w:w="3650" w:type="dxa"/>
          </w:tcPr>
          <w:p w:rsidR="00E10CFB" w:rsidRPr="00B47BD0" w:rsidRDefault="005141C2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請上傳公司營業登記證資料或</w:t>
            </w:r>
            <w:r w:rsidR="00DC078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至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經濟部</w:t>
            </w:r>
            <w:r w:rsidR="00DC0782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－全國商工行政服務入口網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列印</w:t>
            </w:r>
          </w:p>
        </w:tc>
      </w:tr>
      <w:tr w:rsidR="00B47BD0" w:rsidRPr="00B47BD0" w:rsidTr="00FC75BF">
        <w:tc>
          <w:tcPr>
            <w:tcW w:w="1134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3.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="007532F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作品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圖檔</w:t>
            </w:r>
            <w:r w:rsidR="000E7F30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或概念圖</w:t>
            </w:r>
            <w:r w:rsidR="0081482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*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E10CFB" w:rsidRPr="00B47BD0" w:rsidRDefault="007532F0" w:rsidP="007532F0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若提案內容涉及作品或商品，請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提供3-5張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相關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圖片，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並搭配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中文圖說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以10字為限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，圖檔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格式可為jpg/</w:t>
            </w:r>
            <w:proofErr w:type="spellStart"/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png</w:t>
            </w:r>
            <w:proofErr w:type="spellEnd"/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/bmp，模式：RGB，</w:t>
            </w:r>
            <w:r w:rsidR="006D54EF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尺寸：</w:t>
            </w:r>
            <w:r w:rsidR="006D54E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800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x</w:t>
            </w:r>
            <w:r w:rsidR="006D54E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600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像素，解析度</w:t>
            </w:r>
            <w:r w:rsidR="00B475E9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72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dpi以上，橫式排版，單一圖檔請勿超過</w:t>
            </w:r>
            <w:r w:rsidR="00B475E9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1MB</w:t>
            </w:r>
            <w:r w:rsidR="00E10CFB"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</w:tc>
      </w:tr>
      <w:tr w:rsidR="00B47BD0" w:rsidRPr="00B47BD0" w:rsidTr="00FC75BF">
        <w:tc>
          <w:tcPr>
            <w:tcW w:w="1134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Pr="00B47BD0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10CFB" w:rsidRPr="00B47BD0" w:rsidRDefault="00E10CFB" w:rsidP="00E10CFB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4. 影片 </w:t>
            </w:r>
          </w:p>
          <w:p w:rsidR="00E10CFB" w:rsidRPr="00B47BD0" w:rsidRDefault="00E10CFB" w:rsidP="005E5759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10CFB" w:rsidRPr="00B47BD0" w:rsidRDefault="007532F0" w:rsidP="00814824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若提案內容所涉之作品或商品</w:t>
            </w:r>
            <w:r w:rsidR="0081482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係以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影片</w:t>
            </w:r>
            <w:r w:rsidR="0081482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呈現，請</w:t>
            </w:r>
            <w:proofErr w:type="gramStart"/>
            <w:r w:rsidR="00227FAA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於線上報名</w:t>
            </w:r>
            <w:proofErr w:type="gramEnd"/>
            <w:r w:rsidR="00227FAA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時提供連結觀看之網址</w:t>
            </w:r>
            <w:r w:rsidR="00E10CFB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  <w:r w:rsidR="006D54E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(例如上傳影片至</w:t>
            </w:r>
            <w:proofErr w:type="spellStart"/>
            <w:r w:rsidR="006D54E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youtube</w:t>
            </w:r>
            <w:proofErr w:type="spellEnd"/>
            <w:r w:rsidR="006D54EF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或其他影片網址連結)</w:t>
            </w:r>
          </w:p>
        </w:tc>
      </w:tr>
      <w:tr w:rsidR="00AD6EB5" w:rsidTr="00FC75BF">
        <w:tc>
          <w:tcPr>
            <w:tcW w:w="1134" w:type="dxa"/>
            <w:vMerge/>
            <w:vAlign w:val="center"/>
          </w:tcPr>
          <w:p w:rsidR="00AD6EB5" w:rsidRDefault="00AD6EB5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D6EB5" w:rsidRDefault="00AD6EB5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AD6EB5" w:rsidRPr="006D54EF" w:rsidRDefault="00AD6EB5" w:rsidP="00E10CFB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5.</w:t>
            </w:r>
            <w:proofErr w:type="gramStart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個</w:t>
            </w:r>
            <w:proofErr w:type="gramEnd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資同意書</w:t>
            </w:r>
            <w:r w:rsidR="00C21606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650" w:type="dxa"/>
          </w:tcPr>
          <w:p w:rsidR="00AD6EB5" w:rsidRPr="006D54EF" w:rsidRDefault="00AD6EB5" w:rsidP="00227FAA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10CFB" w:rsidTr="005615D0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911" w:type="dxa"/>
            <w:gridSpan w:val="2"/>
          </w:tcPr>
          <w:p w:rsidR="00E10CFB" w:rsidRPr="006D54EF" w:rsidRDefault="00E10CFB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參賽者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可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於報名截止日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104年7月15日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前不限次數登入</w:t>
            </w:r>
            <w:proofErr w:type="gramStart"/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活動官網修改</w:t>
            </w:r>
            <w:proofErr w:type="gramEnd"/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參賽檔案，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惟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以最終修改之檔案參與競賽。</w:t>
            </w:r>
          </w:p>
        </w:tc>
      </w:tr>
      <w:tr w:rsidR="00E10CFB" w:rsidTr="00031586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  <w:tc>
          <w:tcPr>
            <w:tcW w:w="3261" w:type="dxa"/>
            <w:vAlign w:val="center"/>
          </w:tcPr>
          <w:p w:rsidR="00E10CFB" w:rsidRPr="006D54EF" w:rsidRDefault="00E10CFB" w:rsidP="00037A9D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1.</w:t>
            </w:r>
            <w:proofErr w:type="gramStart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線上報名</w:t>
            </w:r>
            <w:proofErr w:type="gramEnd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資料 *</w:t>
            </w:r>
          </w:p>
        </w:tc>
        <w:tc>
          <w:tcPr>
            <w:tcW w:w="3650" w:type="dxa"/>
          </w:tcPr>
          <w:p w:rsidR="00267F40" w:rsidRPr="00B47BD0" w:rsidRDefault="00267F40" w:rsidP="00267F40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1.報名基本資料</w:t>
            </w:r>
          </w:p>
          <w:p w:rsidR="00267F40" w:rsidRDefault="00267F40" w:rsidP="00267F40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2.提案名稱：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20字內中英文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名稱。</w:t>
            </w:r>
          </w:p>
          <w:p w:rsidR="00267F40" w:rsidRPr="00B47BD0" w:rsidRDefault="00267F40" w:rsidP="00267F40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3.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="005E575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簡述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：300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字以內之中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文簡述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  <w:p w:rsidR="00E10CFB" w:rsidRPr="006D54EF" w:rsidRDefault="00267F40" w:rsidP="007532F0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.</w:t>
            </w:r>
            <w:r w:rsidR="005E575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簡報：</w:t>
            </w:r>
            <w:r w:rsidRPr="00B47BD0">
              <w:rPr>
                <w:rFonts w:ascii="標楷體" w:eastAsia="標楷體" w:hAnsi="標楷體" w:cs="標楷體"/>
                <w:bCs/>
                <w:sz w:val="28"/>
                <w:szCs w:val="28"/>
              </w:rPr>
              <w:t>中</w:t>
            </w:r>
            <w:r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文說明簡報，以10頁為限，檔案格式PDF檔，檔案大小5MB為限。</w:t>
            </w:r>
          </w:p>
        </w:tc>
      </w:tr>
      <w:tr w:rsidR="00E10CFB" w:rsidTr="00031586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10CFB" w:rsidRPr="006D54EF" w:rsidRDefault="00E10CFB" w:rsidP="00037A9D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2.個人或團隊聯署簽名同意書 *</w:t>
            </w:r>
          </w:p>
        </w:tc>
        <w:tc>
          <w:tcPr>
            <w:tcW w:w="3650" w:type="dxa"/>
          </w:tcPr>
          <w:p w:rsidR="00E10CFB" w:rsidRPr="006D54EF" w:rsidRDefault="00267F40" w:rsidP="00037A9D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上傳團隊聯署同意書</w:t>
            </w:r>
          </w:p>
        </w:tc>
      </w:tr>
      <w:tr w:rsidR="00E10CFB" w:rsidTr="00031586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10CFB" w:rsidRPr="006D54EF" w:rsidRDefault="00E10CFB" w:rsidP="007532F0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3.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="007532F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作品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圖檔</w:t>
            </w:r>
            <w:r w:rsidR="00814824" w:rsidRPr="00B47BD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或概念圖</w:t>
            </w:r>
            <w:r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*</w:t>
            </w:r>
          </w:p>
        </w:tc>
        <w:tc>
          <w:tcPr>
            <w:tcW w:w="3650" w:type="dxa"/>
          </w:tcPr>
          <w:p w:rsidR="00E10CFB" w:rsidRPr="006D54EF" w:rsidRDefault="00814824" w:rsidP="00814824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若提案內容涉及作品或商品，請</w:t>
            </w:r>
            <w:r w:rsidR="00E10CFB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提供3-5張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相關</w:t>
            </w:r>
            <w:r w:rsidR="00E10CFB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圖片，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並搭配</w:t>
            </w:r>
            <w:r w:rsidR="00E10CFB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中文圖說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</w:t>
            </w:r>
            <w:r w:rsidR="00E10CFB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以10字為限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  <w:r w:rsidR="00E10CFB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，圖檔</w:t>
            </w:r>
            <w:r w:rsidR="00E10CFB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格式可為jpg/</w:t>
            </w:r>
            <w:proofErr w:type="spellStart"/>
            <w:r w:rsidR="00E10CFB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png</w:t>
            </w:r>
            <w:proofErr w:type="spellEnd"/>
            <w:r w:rsidR="00E10CFB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/bmp，模式：RGB，</w:t>
            </w:r>
            <w:r w:rsidR="00A255B2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尺寸：</w:t>
            </w:r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800</w:t>
            </w:r>
            <w:r w:rsidR="006D54EF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x</w:t>
            </w:r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600</w:t>
            </w:r>
            <w:r w:rsidR="006D54EF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像素</w:t>
            </w:r>
            <w:r w:rsidR="00A255B2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，解析度</w:t>
            </w:r>
            <w:r w:rsidR="00A255B2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72</w:t>
            </w:r>
            <w:r w:rsidR="00A255B2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dpi以上，橫式排版，單一圖檔請勿超過</w:t>
            </w:r>
            <w:r w:rsidR="00A255B2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1MB</w:t>
            </w:r>
            <w:r w:rsidR="00A255B2" w:rsidRPr="006D54EF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</w:tc>
      </w:tr>
      <w:tr w:rsidR="00E10CFB" w:rsidTr="00FC75BF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10CFB" w:rsidRPr="006D54EF" w:rsidRDefault="00E10CFB" w:rsidP="00037A9D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4. 影片 </w:t>
            </w:r>
          </w:p>
          <w:p w:rsidR="00E10CFB" w:rsidRPr="006D54EF" w:rsidRDefault="00E10CFB" w:rsidP="007532F0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10CFB" w:rsidRPr="006D54EF" w:rsidRDefault="00814824" w:rsidP="001C750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若提案內容所涉之作品或商品係以影片呈現，</w:t>
            </w:r>
            <w:r w:rsidR="001C750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可</w:t>
            </w:r>
            <w:proofErr w:type="gramStart"/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於線上報名</w:t>
            </w:r>
            <w:proofErr w:type="gramEnd"/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時提供連結觀看之網址。(例如上傳影片至</w:t>
            </w:r>
            <w:proofErr w:type="spellStart"/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youtube</w:t>
            </w:r>
            <w:proofErr w:type="spellEnd"/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或其他影片網址連結)</w:t>
            </w:r>
          </w:p>
        </w:tc>
      </w:tr>
      <w:tr w:rsidR="00AD6EB5" w:rsidTr="00FC75BF">
        <w:tc>
          <w:tcPr>
            <w:tcW w:w="1134" w:type="dxa"/>
            <w:vMerge/>
            <w:vAlign w:val="center"/>
          </w:tcPr>
          <w:p w:rsidR="00AD6EB5" w:rsidRDefault="00AD6EB5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D6EB5" w:rsidRDefault="00AD6EB5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AD6EB5" w:rsidRPr="006D54EF" w:rsidRDefault="00AD6EB5" w:rsidP="00037A9D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5.</w:t>
            </w:r>
            <w:proofErr w:type="gramStart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個</w:t>
            </w:r>
            <w:proofErr w:type="gramEnd"/>
            <w:r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資同意書</w:t>
            </w:r>
            <w:r w:rsidR="006D54EF" w:rsidRPr="006D54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650" w:type="dxa"/>
          </w:tcPr>
          <w:p w:rsidR="00AD6EB5" w:rsidRPr="006D54EF" w:rsidRDefault="00AD6EB5" w:rsidP="00037A9D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10CFB" w:rsidTr="00663191">
        <w:tc>
          <w:tcPr>
            <w:tcW w:w="1134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911" w:type="dxa"/>
            <w:gridSpan w:val="2"/>
          </w:tcPr>
          <w:p w:rsidR="00E10CFB" w:rsidRDefault="00E10CFB" w:rsidP="00FC75BF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參賽者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可</w:t>
            </w:r>
            <w:r w:rsidRPr="00615E8F">
              <w:rPr>
                <w:rFonts w:ascii="標楷體" w:eastAsia="標楷體" w:hAnsi="標楷體" w:cs="標楷體"/>
                <w:bCs/>
                <w:sz w:val="28"/>
                <w:szCs w:val="28"/>
              </w:rPr>
              <w:t>於報名截止日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104年7月15日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前不限次數登入</w:t>
            </w:r>
            <w:proofErr w:type="gramStart"/>
            <w:r w:rsidRPr="00615E8F">
              <w:rPr>
                <w:rFonts w:ascii="標楷體" w:eastAsia="標楷體" w:hAnsi="標楷體" w:cs="標楷體"/>
                <w:bCs/>
                <w:sz w:val="28"/>
                <w:szCs w:val="28"/>
              </w:rPr>
              <w:t>活動官網修改</w:t>
            </w:r>
            <w:proofErr w:type="gramEnd"/>
            <w:r w:rsidRPr="00615E8F">
              <w:rPr>
                <w:rFonts w:ascii="標楷體" w:eastAsia="標楷體" w:hAnsi="標楷體" w:cs="標楷體"/>
                <w:bCs/>
                <w:sz w:val="28"/>
                <w:szCs w:val="28"/>
              </w:rPr>
              <w:t>參賽檔案，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惟</w:t>
            </w:r>
            <w:r w:rsidRPr="00615E8F">
              <w:rPr>
                <w:rFonts w:ascii="標楷體" w:eastAsia="標楷體" w:hAnsi="標楷體" w:cs="標楷體"/>
                <w:bCs/>
                <w:sz w:val="28"/>
                <w:szCs w:val="28"/>
              </w:rPr>
              <w:t>以最終修改之檔案參與競賽。</w:t>
            </w:r>
          </w:p>
        </w:tc>
      </w:tr>
      <w:tr w:rsidR="006D54EF" w:rsidTr="007F2919">
        <w:tc>
          <w:tcPr>
            <w:tcW w:w="1134" w:type="dxa"/>
            <w:vMerge w:val="restart"/>
            <w:vAlign w:val="center"/>
          </w:tcPr>
          <w:p w:rsidR="006D54EF" w:rsidRDefault="006D54EF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初審</w:t>
            </w:r>
          </w:p>
        </w:tc>
        <w:tc>
          <w:tcPr>
            <w:tcW w:w="1701" w:type="dxa"/>
            <w:vAlign w:val="center"/>
          </w:tcPr>
          <w:p w:rsidR="006D54EF" w:rsidRDefault="006D54EF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6911" w:type="dxa"/>
            <w:gridSpan w:val="2"/>
            <w:vMerge w:val="restart"/>
            <w:vAlign w:val="center"/>
          </w:tcPr>
          <w:p w:rsidR="006D54EF" w:rsidRDefault="006D54EF" w:rsidP="00721934">
            <w:pPr>
              <w:pStyle w:val="a6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以</w:t>
            </w:r>
            <w:proofErr w:type="gramStart"/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海選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報名資料及上傳</w:t>
            </w:r>
            <w:r w:rsidR="005E575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為評審依據。</w:t>
            </w:r>
          </w:p>
        </w:tc>
      </w:tr>
      <w:tr w:rsidR="006D54EF" w:rsidTr="007F2919">
        <w:tc>
          <w:tcPr>
            <w:tcW w:w="1134" w:type="dxa"/>
            <w:vMerge/>
          </w:tcPr>
          <w:p w:rsidR="006D54EF" w:rsidRDefault="006D54EF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54EF" w:rsidRDefault="006D54EF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  <w:tc>
          <w:tcPr>
            <w:tcW w:w="6911" w:type="dxa"/>
            <w:gridSpan w:val="2"/>
            <w:vMerge/>
          </w:tcPr>
          <w:p w:rsidR="006D54EF" w:rsidRDefault="006D54EF" w:rsidP="00037A9D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FE78A4" w:rsidTr="00CC4084">
        <w:trPr>
          <w:trHeight w:val="1395"/>
        </w:trPr>
        <w:tc>
          <w:tcPr>
            <w:tcW w:w="1134" w:type="dxa"/>
            <w:vMerge w:val="restart"/>
            <w:vAlign w:val="center"/>
          </w:tcPr>
          <w:p w:rsidR="00FE78A4" w:rsidRDefault="00C763C8" w:rsidP="004D576E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決審</w:t>
            </w:r>
          </w:p>
        </w:tc>
        <w:tc>
          <w:tcPr>
            <w:tcW w:w="1701" w:type="dxa"/>
            <w:vAlign w:val="center"/>
          </w:tcPr>
          <w:p w:rsidR="00FE78A4" w:rsidRDefault="00FE78A4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文創事業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6911" w:type="dxa"/>
            <w:gridSpan w:val="2"/>
            <w:vMerge w:val="restart"/>
          </w:tcPr>
          <w:p w:rsidR="00FE78A4" w:rsidRDefault="00C763C8" w:rsidP="004D576E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採</w:t>
            </w:r>
            <w:proofErr w:type="gramEnd"/>
            <w:r w:rsidR="005E5759">
              <w:rPr>
                <w:rFonts w:ascii="標楷體" w:eastAsia="標楷體" w:hAnsi="標楷體" w:cs="標楷體"/>
                <w:bCs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簡報評審會議進行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評審</w:t>
            </w:r>
            <w:r w:rsidR="00FE78A4"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：</w:t>
            </w:r>
          </w:p>
          <w:p w:rsidR="00FE78A4" w:rsidRPr="00ED307E" w:rsidRDefault="005E5759" w:rsidP="00FE78A4">
            <w:pPr>
              <w:pStyle w:val="a6"/>
              <w:spacing w:line="400" w:lineRule="exact"/>
              <w:ind w:leftChars="0" w:left="36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="009A1EC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簡報於決審前，可</w:t>
            </w:r>
            <w:r w:rsidR="00142E21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依輔導團隊或評審委員意見修改後</w:t>
            </w:r>
            <w:r w:rsidR="004F285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9A1EC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上傳更新</w:t>
            </w:r>
            <w:r w:rsidR="00C33E1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="009A1EC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簡報。</w:t>
            </w:r>
          </w:p>
          <w:p w:rsidR="00FE78A4" w:rsidRDefault="00FE78A4" w:rsidP="004D576E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評審會議: 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104年8月</w:t>
            </w:r>
            <w:r w:rsidR="0085377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日至8月19日擇日進行。</w:t>
            </w: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(主辦單位另行通知)</w:t>
            </w:r>
          </w:p>
          <w:p w:rsidR="00FE78A4" w:rsidRPr="00ED307E" w:rsidRDefault="00FE78A4" w:rsidP="004D576E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簡報時間5分鐘。</w:t>
            </w:r>
          </w:p>
          <w:p w:rsidR="00FE78A4" w:rsidRPr="00ED307E" w:rsidRDefault="00FE78A4" w:rsidP="004D576E">
            <w:pPr>
              <w:pStyle w:val="a6"/>
              <w:spacing w:line="400" w:lineRule="exact"/>
              <w:ind w:leftChars="0" w:left="36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依評審提問答</w:t>
            </w:r>
            <w:proofErr w:type="gramStart"/>
            <w:r w:rsidR="0081482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5分鐘</w:t>
            </w: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  <w:p w:rsidR="00FE78A4" w:rsidRDefault="00FE78A4" w:rsidP="00650778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參與評審會議時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81482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</w:t>
            </w:r>
            <w:r w:rsidRPr="00ED307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提供</w:t>
            </w:r>
            <w:r w:rsidR="0065077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提案</w:t>
            </w:r>
            <w:r w:rsidRPr="00ED307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輔助說明資料或物品</w:t>
            </w: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ED307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例如</w:t>
            </w: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:</w:t>
            </w:r>
            <w:r w:rsidRPr="00ED307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商品、打樣、平面輸出、完整影集</w:t>
            </w:r>
            <w:r w:rsidRPr="00ED307E"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</w:p>
        </w:tc>
      </w:tr>
      <w:tr w:rsidR="00FE78A4" w:rsidTr="00CC4084">
        <w:trPr>
          <w:trHeight w:val="1395"/>
        </w:trPr>
        <w:tc>
          <w:tcPr>
            <w:tcW w:w="1134" w:type="dxa"/>
            <w:vMerge/>
          </w:tcPr>
          <w:p w:rsidR="00FE78A4" w:rsidRDefault="00FE78A4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8A4" w:rsidRDefault="00FE78A4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創意團隊組</w:t>
            </w:r>
          </w:p>
        </w:tc>
        <w:tc>
          <w:tcPr>
            <w:tcW w:w="6911" w:type="dxa"/>
            <w:gridSpan w:val="2"/>
            <w:vMerge/>
          </w:tcPr>
          <w:p w:rsidR="00FE78A4" w:rsidRDefault="00FE78A4" w:rsidP="00037A9D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</w:tbl>
    <w:p w:rsidR="00465487" w:rsidRPr="003C2A8E" w:rsidRDefault="00853779" w:rsidP="00900F87">
      <w:pPr>
        <w:pStyle w:val="a6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評審</w:t>
      </w:r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</w:p>
    <w:p w:rsidR="006053F4" w:rsidRPr="003C2A8E" w:rsidRDefault="00B42AC9" w:rsidP="00900F87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資格審查：針對參賽者及其</w:t>
      </w:r>
      <w:r w:rsidR="005E5759">
        <w:rPr>
          <w:rFonts w:ascii="標楷體" w:eastAsia="標楷體" w:hAnsi="標楷體"/>
          <w:color w:val="000000" w:themeColor="text1"/>
          <w:sz w:val="28"/>
          <w:szCs w:val="28"/>
        </w:rPr>
        <w:t>提案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進行包含資格、上傳</w:t>
      </w:r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參賽表件與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資料齊備與否、</w:t>
      </w:r>
      <w:r w:rsidR="005E5759">
        <w:rPr>
          <w:rFonts w:ascii="標楷體" w:eastAsia="標楷體" w:hAnsi="標楷體"/>
          <w:color w:val="000000" w:themeColor="text1"/>
          <w:sz w:val="28"/>
          <w:szCs w:val="28"/>
        </w:rPr>
        <w:t>提案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格式符合規格與否等審查。</w:t>
      </w:r>
      <w:r w:rsidR="006053F4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本部應就報名、參賽者資格、參賽提案之報名檢附之資料進行審核，有未符合第三點、</w:t>
      </w:r>
      <w:r w:rsidR="00D25DF1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第四點及</w:t>
      </w:r>
      <w:r w:rsidR="006053F4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第六點規定，經本部通知限期補正</w:t>
      </w:r>
      <w:r w:rsidR="008E45FE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25DF1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於104年7月15日報名截止</w:t>
      </w:r>
      <w:r w:rsidR="008E45FE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前補正</w:t>
      </w:r>
      <w:r w:rsidR="006053F4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，逾期</w:t>
      </w:r>
      <w:proofErr w:type="gramStart"/>
      <w:r w:rsidR="006053F4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6053F4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補正或補正仍不全者，均不予受理。</w:t>
      </w:r>
      <w:r w:rsidR="00D25DF1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E45FE" w:rsidRPr="00683BD7" w:rsidRDefault="008E45FE" w:rsidP="008E45FE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C2A8E">
        <w:rPr>
          <w:rFonts w:eastAsia="標楷體" w:hAnsi="標楷體" w:hint="eastAsia"/>
          <w:color w:val="000000" w:themeColor="text1"/>
          <w:sz w:val="28"/>
          <w:szCs w:val="28"/>
        </w:rPr>
        <w:t>海選</w:t>
      </w:r>
      <w:proofErr w:type="gramEnd"/>
      <w:r w:rsidRPr="003C2A8E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由本部</w:t>
      </w:r>
      <w:proofErr w:type="gramStart"/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聘專業人士</w:t>
      </w:r>
      <w:proofErr w:type="gramStart"/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組成海選</w:t>
      </w: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小組</w:t>
      </w:r>
      <w:r w:rsidRPr="00683BD7">
        <w:rPr>
          <w:rFonts w:ascii="標楷體" w:eastAsia="標楷體" w:hAnsi="標楷體" w:hint="eastAsia"/>
          <w:color w:val="000000" w:themeColor="text1"/>
          <w:sz w:val="28"/>
          <w:szCs w:val="28"/>
        </w:rPr>
        <w:t>擔任線上</w:t>
      </w:r>
      <w:r w:rsidR="00746867" w:rsidRPr="00683BD7">
        <w:rPr>
          <w:rFonts w:eastAsia="標楷體" w:hAnsi="標楷體" w:hint="eastAsia"/>
          <w:color w:val="000000" w:themeColor="text1"/>
          <w:sz w:val="28"/>
          <w:szCs w:val="28"/>
        </w:rPr>
        <w:t>品質</w:t>
      </w:r>
      <w:proofErr w:type="gramEnd"/>
      <w:r w:rsidR="0065077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D25DF1" w:rsidRPr="00683BD7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650778">
        <w:rPr>
          <w:rFonts w:eastAsia="標楷體" w:hAnsi="標楷體" w:hint="eastAsia"/>
          <w:color w:val="000000" w:themeColor="text1"/>
          <w:sz w:val="28"/>
          <w:szCs w:val="28"/>
        </w:rPr>
        <w:t>凡通過</w:t>
      </w:r>
      <w:r w:rsidR="00814824">
        <w:rPr>
          <w:rFonts w:eastAsia="標楷體" w:hAnsi="標楷體" w:hint="eastAsia"/>
          <w:color w:val="000000" w:themeColor="text1"/>
          <w:sz w:val="28"/>
          <w:szCs w:val="28"/>
        </w:rPr>
        <w:t>前開</w:t>
      </w:r>
      <w:r w:rsidR="0009406A" w:rsidRPr="00683BD7">
        <w:rPr>
          <w:rFonts w:eastAsia="標楷體" w:hAnsi="標楷體" w:hint="eastAsia"/>
          <w:color w:val="000000" w:themeColor="text1"/>
          <w:sz w:val="28"/>
          <w:szCs w:val="28"/>
        </w:rPr>
        <w:t>資格</w:t>
      </w:r>
      <w:r w:rsidR="00650778">
        <w:rPr>
          <w:rFonts w:eastAsia="標楷體" w:hAnsi="標楷體" w:hint="eastAsia"/>
          <w:color w:val="000000" w:themeColor="text1"/>
          <w:sz w:val="28"/>
          <w:szCs w:val="28"/>
        </w:rPr>
        <w:t>審查者均可</w:t>
      </w:r>
      <w:proofErr w:type="gramStart"/>
      <w:r w:rsidR="00650778">
        <w:rPr>
          <w:rFonts w:eastAsia="標楷體" w:hAnsi="標楷體" w:hint="eastAsia"/>
          <w:color w:val="000000" w:themeColor="text1"/>
          <w:sz w:val="28"/>
          <w:szCs w:val="28"/>
        </w:rPr>
        <w:t>參加海選</w:t>
      </w:r>
      <w:proofErr w:type="gramEnd"/>
      <w:r w:rsidR="0009406A" w:rsidRPr="00683BD7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9406A" w:rsidRPr="00683BD7">
        <w:rPr>
          <w:rFonts w:eastAsia="標楷體" w:hAnsi="標楷體" w:hint="eastAsia"/>
          <w:color w:val="000000" w:themeColor="text1"/>
          <w:sz w:val="28"/>
          <w:szCs w:val="28"/>
        </w:rPr>
        <w:t>通過</w:t>
      </w:r>
      <w:r w:rsidR="00650778">
        <w:rPr>
          <w:rFonts w:eastAsia="標楷體" w:hAnsi="標楷體" w:hint="eastAsia"/>
          <w:color w:val="000000" w:themeColor="text1"/>
          <w:sz w:val="28"/>
          <w:szCs w:val="28"/>
        </w:rPr>
        <w:t>海選之</w:t>
      </w:r>
      <w:proofErr w:type="gramEnd"/>
      <w:r w:rsidR="005E5759">
        <w:rPr>
          <w:rFonts w:eastAsia="標楷體" w:hAnsi="標楷體" w:hint="eastAsia"/>
          <w:color w:val="000000" w:themeColor="text1"/>
          <w:sz w:val="28"/>
          <w:szCs w:val="28"/>
        </w:rPr>
        <w:t>提案</w:t>
      </w:r>
      <w:r w:rsidR="00650778">
        <w:rPr>
          <w:rFonts w:eastAsia="標楷體" w:hAnsi="標楷體" w:hint="eastAsia"/>
          <w:color w:val="000000" w:themeColor="text1"/>
          <w:sz w:val="28"/>
          <w:szCs w:val="28"/>
        </w:rPr>
        <w:t>即可</w:t>
      </w:r>
      <w:r w:rsidR="0009406A" w:rsidRPr="00683BD7">
        <w:rPr>
          <w:rFonts w:eastAsia="標楷體" w:hAnsi="標楷體" w:hint="eastAsia"/>
          <w:color w:val="000000" w:themeColor="text1"/>
          <w:sz w:val="28"/>
          <w:szCs w:val="28"/>
        </w:rPr>
        <w:t>公開於</w:t>
      </w:r>
      <w:proofErr w:type="spellStart"/>
      <w:r w:rsidR="0009406A" w:rsidRPr="00683BD7">
        <w:rPr>
          <w:rFonts w:eastAsia="標楷體" w:hAnsi="標楷體" w:hint="eastAsia"/>
          <w:color w:val="000000" w:themeColor="text1"/>
          <w:sz w:val="28"/>
          <w:szCs w:val="28"/>
        </w:rPr>
        <w:t>imatch</w:t>
      </w:r>
      <w:proofErr w:type="spellEnd"/>
      <w:proofErr w:type="gramStart"/>
      <w:r w:rsidR="006D54EF" w:rsidRPr="00683BD7">
        <w:rPr>
          <w:rFonts w:eastAsia="標楷體" w:hAnsi="標楷體" w:hint="eastAsia"/>
          <w:color w:val="000000" w:themeColor="text1"/>
          <w:sz w:val="28"/>
          <w:szCs w:val="28"/>
        </w:rPr>
        <w:t>文創咖啡廳</w:t>
      </w:r>
      <w:proofErr w:type="gramEnd"/>
      <w:r w:rsidR="006D54EF" w:rsidRPr="00683BD7">
        <w:rPr>
          <w:rFonts w:eastAsia="標楷體" w:hAnsi="標楷體" w:hint="eastAsia"/>
          <w:color w:val="000000" w:themeColor="text1"/>
          <w:sz w:val="28"/>
          <w:szCs w:val="28"/>
        </w:rPr>
        <w:t>媒合平台，</w:t>
      </w:r>
      <w:r w:rsidR="00142E21">
        <w:rPr>
          <w:rFonts w:eastAsia="標楷體" w:hAnsi="標楷體" w:hint="eastAsia"/>
          <w:color w:val="000000" w:themeColor="text1"/>
          <w:sz w:val="28"/>
          <w:szCs w:val="28"/>
        </w:rPr>
        <w:t>參與後續評審與</w:t>
      </w:r>
      <w:r w:rsidR="006D54EF" w:rsidRPr="00683BD7">
        <w:rPr>
          <w:rFonts w:eastAsia="標楷體" w:hAnsi="標楷體" w:hint="eastAsia"/>
          <w:color w:val="000000" w:themeColor="text1"/>
          <w:sz w:val="28"/>
          <w:szCs w:val="28"/>
        </w:rPr>
        <w:t>人氣</w:t>
      </w:r>
      <w:proofErr w:type="gramStart"/>
      <w:r w:rsidR="006D54EF" w:rsidRPr="00683BD7">
        <w:rPr>
          <w:rFonts w:eastAsia="標楷體" w:hAnsi="標楷體" w:hint="eastAsia"/>
          <w:color w:val="000000" w:themeColor="text1"/>
          <w:sz w:val="28"/>
          <w:szCs w:val="28"/>
        </w:rPr>
        <w:t>獎線上</w:t>
      </w:r>
      <w:proofErr w:type="gramEnd"/>
      <w:r w:rsidR="006D54EF" w:rsidRPr="00683BD7">
        <w:rPr>
          <w:rFonts w:eastAsia="標楷體" w:hAnsi="標楷體" w:hint="eastAsia"/>
          <w:color w:val="000000" w:themeColor="text1"/>
          <w:sz w:val="28"/>
          <w:szCs w:val="28"/>
        </w:rPr>
        <w:t>投票</w:t>
      </w:r>
      <w:r w:rsidRPr="00683B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E45FE" w:rsidRPr="00683BD7" w:rsidRDefault="00746867" w:rsidP="0009406A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83BD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83BD7">
        <w:rPr>
          <w:rFonts w:ascii="標楷體" w:eastAsia="標楷體" w:hAnsi="標楷體" w:hint="eastAsia"/>
          <w:color w:val="000000" w:themeColor="text1"/>
          <w:sz w:val="28"/>
          <w:szCs w:val="28"/>
        </w:rPr>
        <w:t>初審與決審</w:t>
      </w:r>
      <w:r w:rsidR="008E45FE" w:rsidRPr="00683BD7">
        <w:rPr>
          <w:rFonts w:ascii="標楷體" w:eastAsia="標楷體" w:hAnsi="標楷體" w:hint="eastAsia"/>
          <w:color w:val="000000" w:themeColor="text1"/>
          <w:sz w:val="28"/>
          <w:szCs w:val="28"/>
        </w:rPr>
        <w:t>二階段評審</w:t>
      </w:r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435051" w:rsidRPr="003C2A8E" w:rsidRDefault="00435051" w:rsidP="00BE27DD">
      <w:pPr>
        <w:pStyle w:val="a6"/>
        <w:numPr>
          <w:ilvl w:val="2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初審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proofErr w:type="gramStart"/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採取線上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評</w:t>
      </w: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proofErr w:type="gramEnd"/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，各組</w:t>
      </w:r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proofErr w:type="gramStart"/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通過海選案件</w:t>
      </w:r>
      <w:proofErr w:type="gramEnd"/>
      <w:r w:rsidR="00142E2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分別選出</w:t>
      </w: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件入圍</w:t>
      </w:r>
      <w:r w:rsidR="005E5759">
        <w:rPr>
          <w:rFonts w:ascii="標楷體" w:eastAsia="標楷體" w:hAnsi="標楷體"/>
          <w:color w:val="000000" w:themeColor="text1"/>
          <w:sz w:val="28"/>
          <w:szCs w:val="28"/>
        </w:rPr>
        <w:t>提案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晉級</w:t>
      </w: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決審</w:t>
      </w:r>
      <w:r w:rsidRPr="003C2A8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35051" w:rsidRPr="00435051" w:rsidRDefault="00435051" w:rsidP="00BE27DD">
      <w:pPr>
        <w:pStyle w:val="a6"/>
        <w:numPr>
          <w:ilvl w:val="2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="00142E21">
        <w:rPr>
          <w:rFonts w:ascii="標楷體" w:eastAsia="標楷體" w:hAnsi="標楷體" w:hint="eastAsia"/>
          <w:color w:val="000000"/>
          <w:sz w:val="28"/>
          <w:szCs w:val="28"/>
        </w:rPr>
        <w:t>召開</w:t>
      </w:r>
      <w:r>
        <w:rPr>
          <w:rFonts w:ascii="標楷體" w:eastAsia="標楷體" w:hAnsi="標楷體"/>
          <w:color w:val="000000"/>
          <w:sz w:val="28"/>
          <w:szCs w:val="28"/>
        </w:rPr>
        <w:t>評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>
        <w:rPr>
          <w:rFonts w:ascii="標楷體" w:eastAsia="標楷體" w:hAnsi="標楷體"/>
          <w:color w:val="000000"/>
          <w:sz w:val="28"/>
          <w:szCs w:val="28"/>
        </w:rPr>
        <w:t>會議，</w:t>
      </w:r>
      <w:r w:rsidR="00142E21">
        <w:rPr>
          <w:rFonts w:ascii="標楷體" w:eastAsia="標楷體" w:hAnsi="標楷體" w:hint="eastAsia"/>
          <w:color w:val="000000"/>
          <w:sz w:val="28"/>
          <w:szCs w:val="28"/>
        </w:rPr>
        <w:t>初審入圍</w:t>
      </w:r>
      <w:r w:rsidRPr="00B42AC9">
        <w:rPr>
          <w:rFonts w:ascii="標楷體" w:eastAsia="標楷體" w:hAnsi="標楷體"/>
          <w:color w:val="000000"/>
          <w:sz w:val="28"/>
          <w:szCs w:val="28"/>
        </w:rPr>
        <w:t>者需</w:t>
      </w:r>
      <w:r w:rsidRPr="00ED307E">
        <w:rPr>
          <w:rFonts w:ascii="標楷體" w:eastAsia="標楷體" w:hAnsi="標楷體" w:cs="標楷體" w:hint="eastAsia"/>
          <w:bCs/>
          <w:sz w:val="28"/>
          <w:szCs w:val="28"/>
        </w:rPr>
        <w:t>提供</w:t>
      </w:r>
      <w:r w:rsidR="00650778">
        <w:rPr>
          <w:rFonts w:ascii="標楷體" w:eastAsia="標楷體" w:hAnsi="標楷體" w:cs="標楷體" w:hint="eastAsia"/>
          <w:bCs/>
          <w:sz w:val="28"/>
          <w:szCs w:val="28"/>
        </w:rPr>
        <w:t>提案</w:t>
      </w:r>
      <w:r w:rsidRPr="00ED307E">
        <w:rPr>
          <w:rFonts w:ascii="標楷體" w:eastAsia="標楷體" w:hAnsi="標楷體" w:cs="標楷體" w:hint="eastAsia"/>
          <w:bCs/>
          <w:sz w:val="28"/>
          <w:szCs w:val="28"/>
        </w:rPr>
        <w:t>輔助說明資料或物品</w:t>
      </w:r>
      <w:r w:rsidRPr="00ED307E">
        <w:rPr>
          <w:rFonts w:ascii="標楷體" w:eastAsia="標楷體" w:hAnsi="標楷體" w:cs="標楷體"/>
          <w:bCs/>
          <w:sz w:val="28"/>
          <w:szCs w:val="28"/>
        </w:rPr>
        <w:t>(</w:t>
      </w:r>
      <w:r w:rsidRPr="00ED307E">
        <w:rPr>
          <w:rFonts w:ascii="標楷體" w:eastAsia="標楷體" w:hAnsi="標楷體" w:cs="標楷體" w:hint="eastAsia"/>
          <w:bCs/>
          <w:sz w:val="28"/>
          <w:szCs w:val="28"/>
        </w:rPr>
        <w:t>例如</w:t>
      </w:r>
      <w:r w:rsidRPr="00ED307E">
        <w:rPr>
          <w:rFonts w:ascii="標楷體" w:eastAsia="標楷體" w:hAnsi="標楷體" w:cs="標楷體"/>
          <w:bCs/>
          <w:sz w:val="28"/>
          <w:szCs w:val="28"/>
        </w:rPr>
        <w:t>:</w:t>
      </w:r>
      <w:r w:rsidRPr="00ED307E">
        <w:rPr>
          <w:rFonts w:ascii="標楷體" w:eastAsia="標楷體" w:hAnsi="標楷體" w:cs="標楷體" w:hint="eastAsia"/>
          <w:bCs/>
          <w:sz w:val="28"/>
          <w:szCs w:val="28"/>
        </w:rPr>
        <w:t>商品、打樣、平面輸出、完整影集</w:t>
      </w:r>
      <w:r w:rsidRPr="00ED307E">
        <w:rPr>
          <w:rFonts w:ascii="標楷體" w:eastAsia="標楷體" w:hAnsi="標楷體" w:cs="標楷體"/>
          <w:bCs/>
          <w:sz w:val="28"/>
          <w:szCs w:val="28"/>
        </w:rPr>
        <w:t>)</w:t>
      </w:r>
      <w:r w:rsidRPr="00B42AC9">
        <w:rPr>
          <w:rFonts w:ascii="標楷體" w:eastAsia="標楷體" w:hAnsi="標楷體"/>
          <w:color w:val="000000"/>
          <w:sz w:val="28"/>
          <w:szCs w:val="28"/>
        </w:rPr>
        <w:t>，並進行5分鐘</w:t>
      </w:r>
      <w:r w:rsidR="00142E21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Pr="00B42AC9">
        <w:rPr>
          <w:rFonts w:ascii="標楷體" w:eastAsia="標楷體" w:hAnsi="標楷體"/>
          <w:color w:val="000000"/>
          <w:sz w:val="28"/>
          <w:szCs w:val="28"/>
        </w:rPr>
        <w:t>簡報。</w:t>
      </w:r>
    </w:p>
    <w:p w:rsidR="006053F4" w:rsidRDefault="006053F4" w:rsidP="00900F87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本案除最佳人氣獎外，各</w:t>
      </w:r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類組獎項評審工作，由本部</w:t>
      </w:r>
      <w:proofErr w:type="gramStart"/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聘專業人士組成評審小組擔任，</w:t>
      </w:r>
      <w:r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評審小組</w:t>
      </w:r>
      <w:r w:rsidR="0009406A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依照評審標準進行審查</w:t>
      </w:r>
      <w:r w:rsidR="0095170B" w:rsidRPr="003C2A8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F46B6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評審委員為無給職，但得依規定支給審查費、出席費或交通費。</w:t>
      </w:r>
    </w:p>
    <w:p w:rsidR="00435051" w:rsidRPr="003C2A8E" w:rsidRDefault="00435051" w:rsidP="00900F87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評審委員應秉持利益</w:t>
      </w:r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避原則，公正執行職務；評審委員於評審會議召開前，應簽署聲明書，聲明與評</w:t>
      </w:r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之報名參</w:t>
      </w:r>
      <w:r w:rsidR="00650778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5E5759">
        <w:rPr>
          <w:rFonts w:ascii="標楷體" w:eastAsia="標楷體" w:hAnsi="標楷體" w:hint="eastAsia"/>
          <w:color w:val="000000" w:themeColor="text1"/>
          <w:sz w:val="28"/>
          <w:szCs w:val="28"/>
        </w:rPr>
        <w:t>提案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或參賽者無職務或其他利益牽涉</w:t>
      </w:r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，並同意對評審會議相關事項保密。</w:t>
      </w:r>
    </w:p>
    <w:p w:rsidR="003F46B6" w:rsidRPr="00132EAE" w:rsidRDefault="00435051" w:rsidP="00B42AC9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評審委員違反聲明事項者，本部得終止該委員之聘任；評</w:t>
      </w:r>
      <w:r w:rsidR="00650778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委員與評審之報名參賽</w:t>
      </w:r>
      <w:r w:rsidR="005E5759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或參賽者</w:t>
      </w:r>
      <w:r w:rsidR="00132EAE">
        <w:rPr>
          <w:rFonts w:ascii="標楷體" w:eastAsia="標楷體" w:hAnsi="標楷體" w:hint="eastAsia"/>
          <w:color w:val="000000"/>
          <w:sz w:val="28"/>
          <w:szCs w:val="28"/>
        </w:rPr>
        <w:t>有職務或其他利益</w:t>
      </w:r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牽涉，並經本部查證屬實者，本部</w:t>
      </w:r>
      <w:proofErr w:type="gramStart"/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得撒銷該</w:t>
      </w:r>
      <w:proofErr w:type="gramEnd"/>
      <w:r w:rsidR="00132EAE">
        <w:rPr>
          <w:rFonts w:ascii="標楷體" w:eastAsia="標楷體" w:hAnsi="標楷體" w:hint="eastAsia"/>
          <w:color w:val="000000" w:themeColor="text1"/>
          <w:sz w:val="28"/>
          <w:szCs w:val="28"/>
        </w:rPr>
        <w:t>報名參賽者之得獎資格。</w:t>
      </w:r>
    </w:p>
    <w:p w:rsidR="00132EAE" w:rsidRPr="00B42AC9" w:rsidRDefault="00132EAE" w:rsidP="00B42AC9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評審小組之決議，應經全體評審委員三分之二以上出席，以出席委員二分之一以上同意行之。</w:t>
      </w:r>
    </w:p>
    <w:p w:rsidR="00465487" w:rsidRDefault="0009406A" w:rsidP="00B42AC9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評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B42AC9" w:rsidRPr="00B42AC9">
        <w:rPr>
          <w:rFonts w:ascii="標楷體" w:eastAsia="標楷體" w:hAnsi="標楷體"/>
          <w:color w:val="000000"/>
          <w:sz w:val="28"/>
          <w:szCs w:val="28"/>
        </w:rPr>
        <w:t>標準：</w:t>
      </w:r>
    </w:p>
    <w:tbl>
      <w:tblPr>
        <w:tblW w:w="5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1804"/>
      </w:tblGrid>
      <w:tr w:rsidR="00140D6D" w:rsidRPr="00367E15" w:rsidTr="009A002B">
        <w:trPr>
          <w:trHeight w:val="384"/>
          <w:tblHeader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037A9D">
            <w:pPr>
              <w:snapToGrid w:val="0"/>
              <w:ind w:left="1198" w:hangingChars="428" w:hanging="119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4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037A9D">
            <w:pPr>
              <w:snapToGrid w:val="0"/>
              <w:ind w:left="1198" w:hangingChars="428" w:hanging="119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4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比重</w:t>
            </w:r>
          </w:p>
        </w:tc>
      </w:tr>
      <w:tr w:rsidR="00140D6D" w:rsidRPr="00147AB4" w:rsidTr="00037A9D">
        <w:trPr>
          <w:trHeight w:val="576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E7610C" w:rsidRDefault="00140D6D" w:rsidP="00A04125">
            <w:pPr>
              <w:snapToGrid w:val="0"/>
              <w:spacing w:beforeLines="50" w:before="180" w:afterLines="50" w:after="180"/>
              <w:ind w:leftChars="-5" w:left="-9" w:hangingChars="1" w:hanging="3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文創內涵</w:t>
            </w:r>
            <w:proofErr w:type="gram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  <w:r w:rsidRPr="00B9143B">
              <w:rPr>
                <w:rFonts w:eastAsia="標楷體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140D6D" w:rsidRPr="00147AB4" w:rsidTr="00037A9D">
        <w:trPr>
          <w:trHeight w:val="576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創新創意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  <w:r w:rsidRPr="00B9143B">
              <w:rPr>
                <w:rFonts w:eastAsia="標楷體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140D6D" w:rsidRPr="00147AB4" w:rsidTr="00037A9D">
        <w:trPr>
          <w:trHeight w:val="576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跨界整合及產製可</w:t>
            </w:r>
            <w:r w:rsidR="0036067E">
              <w:rPr>
                <w:rFonts w:eastAsia="標楷體" w:hAnsi="標楷體" w:hint="eastAsia"/>
                <w:color w:val="000000"/>
                <w:sz w:val="28"/>
                <w:szCs w:val="28"/>
              </w:rPr>
              <w:t>行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性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B9143B">
              <w:rPr>
                <w:rFonts w:eastAsia="標楷體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140D6D" w:rsidRPr="00147AB4" w:rsidTr="00037A9D">
        <w:trPr>
          <w:trHeight w:val="576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商業價值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140D6D" w:rsidRPr="00B9143B" w:rsidRDefault="00140D6D" w:rsidP="00A04125">
            <w:pPr>
              <w:snapToGrid w:val="0"/>
              <w:spacing w:beforeLines="50" w:before="180" w:afterLines="50" w:after="180"/>
              <w:ind w:left="1198" w:hangingChars="428" w:hanging="1198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B9143B">
              <w:rPr>
                <w:rFonts w:eastAsia="標楷體"/>
                <w:color w:val="000000"/>
                <w:kern w:val="0"/>
                <w:sz w:val="28"/>
                <w:szCs w:val="28"/>
              </w:rPr>
              <w:t>%</w:t>
            </w:r>
          </w:p>
        </w:tc>
      </w:tr>
    </w:tbl>
    <w:p w:rsidR="00140D6D" w:rsidRPr="004D576E" w:rsidRDefault="00140D6D" w:rsidP="004D576E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27E1A" w:rsidRPr="00AD5924" w:rsidRDefault="00C763C8" w:rsidP="00AD5924">
      <w:pPr>
        <w:pStyle w:val="a6"/>
        <w:numPr>
          <w:ilvl w:val="1"/>
          <w:numId w:val="2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評審</w:t>
      </w:r>
      <w:r w:rsidR="00B42AC9" w:rsidRPr="00E34B72">
        <w:rPr>
          <w:rFonts w:eastAsia="標楷體" w:hAnsi="標楷體" w:hint="eastAsia"/>
          <w:color w:val="000000"/>
          <w:sz w:val="28"/>
          <w:szCs w:val="28"/>
        </w:rPr>
        <w:t>結果將公告於</w:t>
      </w:r>
      <w:proofErr w:type="gramStart"/>
      <w:r w:rsidR="00B42AC9" w:rsidRPr="00E34B72">
        <w:rPr>
          <w:rFonts w:eastAsia="標楷體" w:hAnsi="標楷體" w:hint="eastAsia"/>
          <w:color w:val="000000"/>
          <w:sz w:val="28"/>
          <w:szCs w:val="28"/>
        </w:rPr>
        <w:t>活動官網</w:t>
      </w:r>
      <w:proofErr w:type="gramEnd"/>
      <w:r w:rsidR="00B42AC9" w:rsidRPr="00E34B72">
        <w:rPr>
          <w:rFonts w:eastAsia="標楷體" w:hAnsi="標楷體" w:hint="eastAsia"/>
          <w:color w:val="000000"/>
          <w:sz w:val="28"/>
          <w:szCs w:val="28"/>
        </w:rPr>
        <w:t>，同時致電或</w:t>
      </w:r>
      <w:r w:rsidR="00B42AC9" w:rsidRPr="00E34B72">
        <w:rPr>
          <w:rFonts w:eastAsia="標楷體" w:hAnsi="標楷體" w:hint="eastAsia"/>
          <w:color w:val="000000"/>
          <w:sz w:val="28"/>
          <w:szCs w:val="28"/>
        </w:rPr>
        <w:t>E-</w:t>
      </w:r>
      <w:r w:rsidR="00B42AC9" w:rsidRPr="00E34B72">
        <w:rPr>
          <w:rFonts w:eastAsia="標楷體" w:hAnsi="標楷體"/>
          <w:color w:val="000000"/>
          <w:sz w:val="28"/>
          <w:szCs w:val="28"/>
        </w:rPr>
        <w:t>mail</w:t>
      </w:r>
      <w:r w:rsidR="00B42AC9" w:rsidRPr="00E34B72">
        <w:rPr>
          <w:rFonts w:eastAsia="標楷體" w:hAnsi="標楷體" w:hint="eastAsia"/>
          <w:color w:val="000000"/>
          <w:sz w:val="28"/>
          <w:szCs w:val="28"/>
        </w:rPr>
        <w:t>通知獲獎者，</w:t>
      </w:r>
      <w:r w:rsidR="008E45FE">
        <w:rPr>
          <w:rFonts w:eastAsia="標楷體" w:hAnsi="標楷體" w:hint="eastAsia"/>
          <w:color w:val="000000"/>
          <w:sz w:val="28"/>
          <w:szCs w:val="28"/>
        </w:rPr>
        <w:t>獲獎者需配合成果發表及媒合活動</w:t>
      </w:r>
      <w:r w:rsidR="00B42AC9" w:rsidRPr="00E34B7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7163" w:rsidRDefault="001026E3" w:rsidP="00A04125">
      <w:pPr>
        <w:pStyle w:val="a6"/>
        <w:numPr>
          <w:ilvl w:val="0"/>
          <w:numId w:val="2"/>
        </w:numPr>
        <w:tabs>
          <w:tab w:val="left" w:pos="2450"/>
        </w:tabs>
        <w:snapToGrid w:val="0"/>
        <w:spacing w:beforeLines="100" w:before="36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4774">
        <w:rPr>
          <w:rFonts w:ascii="標楷體" w:eastAsia="標楷體" w:hAnsi="標楷體" w:hint="eastAsia"/>
          <w:color w:val="000000"/>
          <w:sz w:val="28"/>
          <w:szCs w:val="28"/>
        </w:rPr>
        <w:t>獎</w:t>
      </w:r>
      <w:r w:rsidR="005D2343" w:rsidRPr="00904774">
        <w:rPr>
          <w:rFonts w:ascii="標楷體" w:eastAsia="標楷體" w:hAnsi="標楷體" w:hint="eastAsia"/>
          <w:color w:val="000000"/>
          <w:sz w:val="28"/>
          <w:szCs w:val="28"/>
        </w:rPr>
        <w:t>勵辦法</w:t>
      </w:r>
    </w:p>
    <w:p w:rsidR="005A7328" w:rsidRPr="00904774" w:rsidRDefault="005A7328" w:rsidP="005A7328">
      <w:pPr>
        <w:pStyle w:val="a6"/>
        <w:tabs>
          <w:tab w:val="left" w:pos="2450"/>
        </w:tabs>
        <w:snapToGrid w:val="0"/>
        <w:spacing w:beforeLines="100" w:before="360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763"/>
        <w:gridCol w:w="1533"/>
        <w:gridCol w:w="1533"/>
        <w:gridCol w:w="1533"/>
        <w:gridCol w:w="1533"/>
      </w:tblGrid>
      <w:tr w:rsidR="002C60CE" w:rsidTr="000D11C5">
        <w:tc>
          <w:tcPr>
            <w:tcW w:w="851" w:type="dxa"/>
            <w:vMerge w:val="restart"/>
            <w:vAlign w:val="center"/>
          </w:tcPr>
          <w:p w:rsidR="002C60CE" w:rsidRPr="00085D39" w:rsidRDefault="002C60CE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D3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徵件類別</w:t>
            </w:r>
          </w:p>
        </w:tc>
        <w:tc>
          <w:tcPr>
            <w:tcW w:w="2763" w:type="dxa"/>
            <w:vMerge w:val="restart"/>
            <w:vAlign w:val="center"/>
          </w:tcPr>
          <w:p w:rsidR="001A1B5A" w:rsidRDefault="002C60CE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D3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徵件</w:t>
            </w:r>
          </w:p>
          <w:p w:rsidR="002C60CE" w:rsidRPr="00085D39" w:rsidRDefault="002C60CE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D3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6132" w:type="dxa"/>
            <w:gridSpan w:val="4"/>
            <w:vAlign w:val="center"/>
          </w:tcPr>
          <w:p w:rsidR="002C60CE" w:rsidRDefault="002C60CE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文創事業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組/創意團隊組</w:t>
            </w:r>
          </w:p>
          <w:p w:rsidR="004071C8" w:rsidRPr="00013D57" w:rsidRDefault="004071C8" w:rsidP="004071C8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proofErr w:type="gramEnd"/>
            <w:r w:rsidR="00307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每組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獎金幣值：新臺幣元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2C60CE" w:rsidTr="000D11C5">
        <w:tc>
          <w:tcPr>
            <w:tcW w:w="851" w:type="dxa"/>
            <w:vMerge/>
            <w:vAlign w:val="center"/>
          </w:tcPr>
          <w:p w:rsidR="002C60CE" w:rsidRPr="00085D39" w:rsidRDefault="002C60CE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2C60CE" w:rsidRPr="00085D39" w:rsidRDefault="002C60CE" w:rsidP="00037A9D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C60CE" w:rsidRPr="00013D57" w:rsidRDefault="002C60CE" w:rsidP="00037A9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1533" w:type="dxa"/>
            <w:vAlign w:val="center"/>
          </w:tcPr>
          <w:p w:rsidR="002C60CE" w:rsidRPr="00013D57" w:rsidRDefault="002C60CE" w:rsidP="00037A9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1533" w:type="dxa"/>
            <w:vAlign w:val="center"/>
          </w:tcPr>
          <w:p w:rsidR="002C60CE" w:rsidRPr="00013D57" w:rsidRDefault="002C60CE" w:rsidP="00037A9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1533" w:type="dxa"/>
            <w:vAlign w:val="center"/>
          </w:tcPr>
          <w:p w:rsidR="002C60CE" w:rsidRPr="00013D57" w:rsidRDefault="002C60CE" w:rsidP="00037A9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人氣獎</w:t>
            </w:r>
          </w:p>
        </w:tc>
      </w:tr>
      <w:tr w:rsidR="002C60CE" w:rsidTr="000D11C5">
        <w:tc>
          <w:tcPr>
            <w:tcW w:w="851" w:type="dxa"/>
            <w:vAlign w:val="center"/>
          </w:tcPr>
          <w:p w:rsidR="002C60CE" w:rsidRDefault="002C60CE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主題徵件</w:t>
            </w:r>
          </w:p>
        </w:tc>
        <w:tc>
          <w:tcPr>
            <w:tcW w:w="2763" w:type="dxa"/>
            <w:vAlign w:val="center"/>
          </w:tcPr>
          <w:p w:rsidR="002C60CE" w:rsidRDefault="002C60CE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主題競賽</w:t>
            </w:r>
          </w:p>
        </w:tc>
        <w:tc>
          <w:tcPr>
            <w:tcW w:w="1533" w:type="dxa"/>
          </w:tcPr>
          <w:p w:rsidR="002C60CE" w:rsidRDefault="002C60CE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2C60CE" w:rsidRDefault="002C60CE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名)</w:t>
            </w:r>
          </w:p>
        </w:tc>
        <w:tc>
          <w:tcPr>
            <w:tcW w:w="1533" w:type="dxa"/>
          </w:tcPr>
          <w:p w:rsidR="002C60CE" w:rsidRDefault="002C60CE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2C60CE" w:rsidRDefault="00BE27D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(各1名)</w:t>
            </w:r>
          </w:p>
        </w:tc>
        <w:tc>
          <w:tcPr>
            <w:tcW w:w="1533" w:type="dxa"/>
          </w:tcPr>
          <w:p w:rsidR="002C60CE" w:rsidRDefault="002C60CE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2C60CE" w:rsidRDefault="00BE27D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(各1名)</w:t>
            </w:r>
          </w:p>
        </w:tc>
        <w:tc>
          <w:tcPr>
            <w:tcW w:w="1533" w:type="dxa"/>
          </w:tcPr>
          <w:p w:rsidR="002C60CE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0D09BD" w:rsidRDefault="00BE27D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名)</w:t>
            </w:r>
          </w:p>
        </w:tc>
      </w:tr>
      <w:tr w:rsidR="000D09BD" w:rsidTr="000D11C5">
        <w:tc>
          <w:tcPr>
            <w:tcW w:w="851" w:type="dxa"/>
            <w:vMerge w:val="restart"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一般徵件</w:t>
            </w:r>
          </w:p>
        </w:tc>
        <w:tc>
          <w:tcPr>
            <w:tcW w:w="2763" w:type="dxa"/>
            <w:vAlign w:val="center"/>
          </w:tcPr>
          <w:p w:rsidR="000D09BD" w:rsidRPr="00013D57" w:rsidRDefault="000D09BD" w:rsidP="00637235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工藝及設計類組</w:t>
            </w:r>
          </w:p>
        </w:tc>
        <w:tc>
          <w:tcPr>
            <w:tcW w:w="1533" w:type="dxa"/>
            <w:vMerge w:val="restart"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0D09BD" w:rsidRDefault="00BE27D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(各1名)</w:t>
            </w:r>
          </w:p>
        </w:tc>
        <w:tc>
          <w:tcPr>
            <w:tcW w:w="1533" w:type="dxa"/>
            <w:vMerge w:val="restart"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0D09BD" w:rsidRDefault="00BE27D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(各1名)</w:t>
            </w:r>
          </w:p>
        </w:tc>
        <w:tc>
          <w:tcPr>
            <w:tcW w:w="1533" w:type="dxa"/>
            <w:vMerge w:val="restart"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5D2343" w:rsidRDefault="00BE27D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(各1名)</w:t>
            </w:r>
          </w:p>
        </w:tc>
        <w:tc>
          <w:tcPr>
            <w:tcW w:w="1533" w:type="dxa"/>
            <w:vMerge w:val="restart"/>
            <w:vAlign w:val="center"/>
          </w:tcPr>
          <w:p w:rsidR="000D09BD" w:rsidRDefault="005D2343" w:rsidP="000D09B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D09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</w:t>
            </w:r>
            <w:r w:rsidR="00407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0D09BD" w:rsidRDefault="00BE27DD" w:rsidP="000D09BD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BE2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名)</w:t>
            </w:r>
          </w:p>
        </w:tc>
      </w:tr>
      <w:tr w:rsidR="000D09BD" w:rsidTr="000D11C5">
        <w:tc>
          <w:tcPr>
            <w:tcW w:w="851" w:type="dxa"/>
            <w:vMerge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0D09BD" w:rsidRPr="00013D57" w:rsidRDefault="000D09BD" w:rsidP="00637235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數位內容與影視出版類組</w:t>
            </w: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9BD" w:rsidTr="000D11C5">
        <w:tc>
          <w:tcPr>
            <w:tcW w:w="851" w:type="dxa"/>
            <w:vMerge/>
            <w:vAlign w:val="center"/>
          </w:tcPr>
          <w:p w:rsidR="000D09BD" w:rsidRDefault="000D09BD" w:rsidP="002C60CE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0D09BD" w:rsidRDefault="000D09BD" w:rsidP="00637235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3D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藝術與文化應用類組</w:t>
            </w: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0D09BD" w:rsidRDefault="000D09BD" w:rsidP="00D67163">
            <w:pPr>
              <w:pStyle w:val="a6"/>
              <w:tabs>
                <w:tab w:val="left" w:pos="2450"/>
              </w:tabs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D2343" w:rsidRDefault="00CF0505">
      <w:pPr>
        <w:snapToGrid w:val="0"/>
        <w:ind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◆</w:t>
      </w:r>
      <w:r w:rsidR="005D2343">
        <w:rPr>
          <w:rFonts w:eastAsia="標楷體" w:hAnsi="標楷體" w:hint="eastAsia"/>
          <w:color w:val="000000"/>
          <w:sz w:val="28"/>
          <w:szCs w:val="28"/>
        </w:rPr>
        <w:t>所有獎項由評審委員視</w:t>
      </w:r>
      <w:r w:rsidR="00A04125">
        <w:rPr>
          <w:rFonts w:eastAsia="標楷體" w:hAnsi="標楷體" w:hint="eastAsia"/>
          <w:color w:val="000000"/>
          <w:sz w:val="28"/>
          <w:szCs w:val="28"/>
        </w:rPr>
        <w:t>參賽提案</w:t>
      </w:r>
      <w:r w:rsidR="005D2343">
        <w:rPr>
          <w:rFonts w:eastAsia="標楷體" w:hAnsi="標楷體" w:hint="eastAsia"/>
          <w:color w:val="000000"/>
          <w:sz w:val="28"/>
          <w:szCs w:val="28"/>
        </w:rPr>
        <w:t>水準議定</w:t>
      </w:r>
      <w:r w:rsidR="005D2343" w:rsidRPr="005D2343">
        <w:rPr>
          <w:rFonts w:eastAsia="標楷體" w:hAnsi="標楷體" w:hint="eastAsia"/>
          <w:color w:val="000000"/>
          <w:sz w:val="28"/>
          <w:szCs w:val="28"/>
        </w:rPr>
        <w:t>，必要時</w:t>
      </w:r>
      <w:r w:rsidR="00155899" w:rsidRPr="00155899">
        <w:rPr>
          <w:rFonts w:eastAsia="標楷體" w:hAnsi="標楷體" w:hint="eastAsia"/>
          <w:color w:val="000000"/>
          <w:sz w:val="28"/>
          <w:szCs w:val="28"/>
        </w:rPr>
        <w:t>得「從缺」調整。</w:t>
      </w:r>
      <w:r w:rsidR="005D2343" w:rsidRPr="005D2343">
        <w:rPr>
          <w:rFonts w:eastAsia="標楷體" w:hAnsi="標楷體" w:hint="eastAsia"/>
          <w:color w:val="000000"/>
          <w:sz w:val="28"/>
          <w:szCs w:val="28"/>
        </w:rPr>
        <w:t> </w:t>
      </w:r>
    </w:p>
    <w:p w:rsidR="00314FAA" w:rsidRDefault="00CF0505" w:rsidP="00993ECB">
      <w:pPr>
        <w:snapToGrid w:val="0"/>
        <w:ind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◆</w:t>
      </w:r>
      <w:r w:rsidR="00314FAA" w:rsidRPr="00314FAA">
        <w:rPr>
          <w:rFonts w:eastAsia="標楷體" w:hAnsi="標楷體" w:hint="eastAsia"/>
          <w:color w:val="000000"/>
          <w:sz w:val="28"/>
          <w:szCs w:val="28"/>
        </w:rPr>
        <w:t>人氣獎與各類組之獲獎者若為重複，</w:t>
      </w:r>
      <w:r w:rsidR="00155899">
        <w:rPr>
          <w:rFonts w:eastAsia="標楷體" w:hAnsi="標楷體" w:hint="eastAsia"/>
          <w:color w:val="000000"/>
          <w:sz w:val="28"/>
          <w:szCs w:val="28"/>
        </w:rPr>
        <w:t>得</w:t>
      </w:r>
      <w:r w:rsidR="00314FAA" w:rsidRPr="00314FAA">
        <w:rPr>
          <w:rFonts w:eastAsia="標楷體" w:hAnsi="標楷體" w:hint="eastAsia"/>
          <w:color w:val="000000"/>
          <w:sz w:val="28"/>
          <w:szCs w:val="28"/>
        </w:rPr>
        <w:t>累積領取獎金，獎金領取辦法與</w:t>
      </w:r>
    </w:p>
    <w:p w:rsidR="00314FAA" w:rsidRPr="00993ECB" w:rsidRDefault="00314FAA" w:rsidP="00314FAA">
      <w:pPr>
        <w:snapToGrid w:val="0"/>
        <w:ind w:firstLineChars="300" w:firstLine="840"/>
        <w:jc w:val="both"/>
        <w:rPr>
          <w:rFonts w:eastAsia="標楷體" w:hAnsi="標楷體"/>
          <w:color w:val="000000"/>
          <w:sz w:val="28"/>
          <w:szCs w:val="28"/>
        </w:rPr>
      </w:pPr>
      <w:r w:rsidRPr="00314FAA">
        <w:rPr>
          <w:rFonts w:eastAsia="標楷體" w:hAnsi="標楷體" w:hint="eastAsia"/>
          <w:color w:val="000000"/>
          <w:sz w:val="28"/>
          <w:szCs w:val="28"/>
        </w:rPr>
        <w:t>稅額規範依據本部規定辦理。</w:t>
      </w:r>
    </w:p>
    <w:p w:rsidR="00465487" w:rsidRPr="00B42AC9" w:rsidRDefault="00465487" w:rsidP="00A04125">
      <w:pPr>
        <w:pStyle w:val="a6"/>
        <w:numPr>
          <w:ilvl w:val="0"/>
          <w:numId w:val="2"/>
        </w:numPr>
        <w:snapToGrid w:val="0"/>
        <w:spacing w:beforeLines="100" w:before="36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42AC9">
        <w:rPr>
          <w:rFonts w:ascii="標楷體" w:eastAsia="標楷體" w:hAnsi="標楷體" w:hint="eastAsia"/>
          <w:color w:val="000000"/>
          <w:sz w:val="28"/>
          <w:szCs w:val="28"/>
        </w:rPr>
        <w:t>參賽注意事項</w:t>
      </w:r>
    </w:p>
    <w:p w:rsidR="00B42AC9" w:rsidRPr="00BE27DD" w:rsidRDefault="000640E5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BE27DD">
        <w:rPr>
          <w:rFonts w:eastAsia="標楷體" w:hAnsi="標楷體" w:hint="eastAsia"/>
          <w:color w:val="000000"/>
          <w:sz w:val="28"/>
          <w:szCs w:val="28"/>
        </w:rPr>
        <w:t>參賽者應仔細</w:t>
      </w:r>
      <w:proofErr w:type="gramStart"/>
      <w:r w:rsidRPr="00BE27DD">
        <w:rPr>
          <w:rFonts w:eastAsia="標楷體" w:hAnsi="標楷體" w:hint="eastAsia"/>
          <w:color w:val="000000"/>
          <w:sz w:val="28"/>
          <w:szCs w:val="28"/>
        </w:rPr>
        <w:t>研</w:t>
      </w:r>
      <w:proofErr w:type="gramEnd"/>
      <w:r w:rsidRPr="00BE27DD">
        <w:rPr>
          <w:rFonts w:eastAsia="標楷體" w:hAnsi="標楷體" w:hint="eastAsia"/>
          <w:color w:val="000000"/>
          <w:sz w:val="28"/>
          <w:szCs w:val="28"/>
        </w:rPr>
        <w:t>讀並充分遵守本競</w:t>
      </w:r>
      <w:r w:rsidR="00465487" w:rsidRPr="00BE27DD">
        <w:rPr>
          <w:rFonts w:eastAsia="標楷體" w:hAnsi="標楷體" w:hint="eastAsia"/>
          <w:color w:val="000000"/>
          <w:sz w:val="28"/>
          <w:szCs w:val="28"/>
        </w:rPr>
        <w:t>賽各項規定。</w:t>
      </w:r>
    </w:p>
    <w:p w:rsidR="000640E5" w:rsidRDefault="000640E5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不得以虛偽不實之文件、資料報名參賽。</w:t>
      </w:r>
    </w:p>
    <w:p w:rsidR="000640E5" w:rsidRPr="000640E5" w:rsidRDefault="000640E5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應擔保其入圍、得獎之影音、短片、動畫、文字、簡報、圖片、</w:t>
      </w:r>
      <w:r w:rsidR="00307B24">
        <w:rPr>
          <w:rFonts w:eastAsia="標楷體" w:hAnsi="標楷體" w:hint="eastAsia"/>
          <w:color w:val="000000"/>
          <w:sz w:val="28"/>
          <w:szCs w:val="28"/>
        </w:rPr>
        <w:t>作品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均無侵害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他人著作財產權或其他權利或違反法律規定之情事。</w:t>
      </w:r>
    </w:p>
    <w:p w:rsidR="00B42AC9" w:rsidRDefault="00A04125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參賽提案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須為原創，無任何抄襲、仿冒、</w:t>
      </w:r>
      <w:r w:rsidR="00465487" w:rsidRPr="00B42AC9">
        <w:rPr>
          <w:rFonts w:eastAsia="標楷體" w:hAnsi="標楷體"/>
          <w:color w:val="000000"/>
          <w:sz w:val="28"/>
          <w:szCs w:val="28"/>
        </w:rPr>
        <w:t>涉及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當代</w:t>
      </w:r>
      <w:r w:rsidR="00465487" w:rsidRPr="00B42AC9">
        <w:rPr>
          <w:rFonts w:eastAsia="標楷體" w:hAnsi="標楷體"/>
          <w:color w:val="000000"/>
          <w:sz w:val="28"/>
          <w:szCs w:val="28"/>
        </w:rPr>
        <w:t>政黨政治、損及善良風俗及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損害主辦單位</w:t>
      </w:r>
      <w:r w:rsidR="00465487" w:rsidRPr="00B42AC9">
        <w:rPr>
          <w:rFonts w:eastAsia="標楷體" w:hAnsi="標楷體"/>
          <w:color w:val="000000"/>
          <w:sz w:val="28"/>
          <w:szCs w:val="28"/>
        </w:rPr>
        <w:t>名譽等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情</w:t>
      </w:r>
      <w:r w:rsidR="00465487" w:rsidRPr="00B42AC9">
        <w:rPr>
          <w:rFonts w:eastAsia="標楷體" w:hAnsi="標楷體"/>
          <w:color w:val="000000"/>
          <w:sz w:val="28"/>
          <w:szCs w:val="28"/>
        </w:rPr>
        <w:t>事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，如有違反，經查證屬實，將喪失參賽資</w:t>
      </w:r>
      <w:r w:rsidR="003C2A8E">
        <w:rPr>
          <w:rFonts w:eastAsia="標楷體" w:hAnsi="標楷體" w:hint="eastAsia"/>
          <w:color w:val="000000"/>
          <w:sz w:val="28"/>
          <w:szCs w:val="28"/>
        </w:rPr>
        <w:t>格，其已獲獎者，主辦單位得取消獲獎資格並追回已頒發之獎金及</w:t>
      </w:r>
      <w:r w:rsidR="00465487" w:rsidRPr="00B42AC9">
        <w:rPr>
          <w:rFonts w:eastAsia="標楷體" w:hAnsi="標楷體" w:hint="eastAsia"/>
          <w:color w:val="000000"/>
          <w:sz w:val="28"/>
          <w:szCs w:val="28"/>
        </w:rPr>
        <w:t>獎狀。若造成第三者之權益損失，參賽者／團隊應自負法律責任，不得異議。</w:t>
      </w:r>
    </w:p>
    <w:p w:rsidR="00B42AC9" w:rsidRDefault="00465487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B42AC9">
        <w:rPr>
          <w:rFonts w:eastAsia="標楷體" w:hAnsi="標楷體" w:hint="eastAsia"/>
          <w:color w:val="000000"/>
          <w:sz w:val="28"/>
          <w:szCs w:val="28"/>
        </w:rPr>
        <w:t>參賽者須提供其創作</w:t>
      </w:r>
      <w:r w:rsidR="001C750E">
        <w:rPr>
          <w:rFonts w:eastAsia="標楷體" w:hAnsi="標楷體" w:hint="eastAsia"/>
          <w:color w:val="000000"/>
          <w:sz w:val="28"/>
          <w:szCs w:val="28"/>
        </w:rPr>
        <w:t>或商品</w:t>
      </w:r>
      <w:r w:rsidRPr="00B42AC9">
        <w:rPr>
          <w:rFonts w:eastAsia="標楷體" w:hAnsi="標楷體" w:hint="eastAsia"/>
          <w:color w:val="000000"/>
          <w:sz w:val="28"/>
          <w:szCs w:val="28"/>
        </w:rPr>
        <w:t>之詳細資料，作為日後公開報導與展示之用，並同意不收取任何費用。</w:t>
      </w:r>
    </w:p>
    <w:p w:rsidR="009B34E2" w:rsidRPr="00104F76" w:rsidRDefault="00465487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04F76">
        <w:rPr>
          <w:rFonts w:eastAsia="標楷體" w:hAnsi="標楷體" w:hint="eastAsia"/>
          <w:color w:val="000000"/>
          <w:sz w:val="28"/>
          <w:szCs w:val="28"/>
        </w:rPr>
        <w:t>主辦單位對投件</w:t>
      </w:r>
      <w:proofErr w:type="gramStart"/>
      <w:r w:rsidR="005E5759">
        <w:rPr>
          <w:rFonts w:eastAsia="標楷體" w:hAnsi="標楷體" w:hint="eastAsia"/>
          <w:color w:val="000000"/>
          <w:sz w:val="28"/>
          <w:szCs w:val="28"/>
        </w:rPr>
        <w:t>提案</w:t>
      </w:r>
      <w:r w:rsidRPr="00104F76">
        <w:rPr>
          <w:rFonts w:eastAsia="標楷體" w:hAnsi="標楷體" w:hint="eastAsia"/>
          <w:color w:val="000000"/>
          <w:sz w:val="28"/>
          <w:szCs w:val="28"/>
        </w:rPr>
        <w:t>均有攝影</w:t>
      </w:r>
      <w:proofErr w:type="gramEnd"/>
      <w:r w:rsidRPr="00104F76">
        <w:rPr>
          <w:rFonts w:eastAsia="標楷體" w:hAnsi="標楷體" w:hint="eastAsia"/>
          <w:color w:val="000000"/>
          <w:sz w:val="28"/>
          <w:szCs w:val="28"/>
        </w:rPr>
        <w:t>與公開展覽權，得運用</w:t>
      </w:r>
      <w:r w:rsidR="00A04125">
        <w:rPr>
          <w:rFonts w:eastAsia="標楷體" w:hAnsi="標楷體" w:hint="eastAsia"/>
          <w:color w:val="000000"/>
          <w:sz w:val="28"/>
          <w:szCs w:val="28"/>
        </w:rPr>
        <w:t>參賽提案</w:t>
      </w:r>
      <w:r w:rsidRPr="00104F76">
        <w:rPr>
          <w:rFonts w:eastAsia="標楷體" w:hAnsi="標楷體" w:hint="eastAsia"/>
          <w:color w:val="000000"/>
          <w:sz w:val="28"/>
          <w:szCs w:val="28"/>
        </w:rPr>
        <w:t>之說明文字與照片，作為展覽、宣傳及出版用途。</w:t>
      </w:r>
    </w:p>
    <w:p w:rsidR="00104F76" w:rsidRPr="00104F76" w:rsidRDefault="00104F76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對入圍</w:t>
      </w:r>
      <w:r w:rsidR="005E5759">
        <w:rPr>
          <w:rFonts w:eastAsia="標楷體" w:hAnsi="標楷體" w:hint="eastAsia"/>
          <w:color w:val="000000" w:themeColor="text1"/>
          <w:sz w:val="28"/>
          <w:szCs w:val="28"/>
        </w:rPr>
        <w:t>提案</w:t>
      </w:r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或參賽者資格有疑義者，應於入圍名單公布後</w:t>
      </w:r>
      <w:r w:rsidRPr="00104F76">
        <w:rPr>
          <w:rFonts w:eastAsia="標楷體" w:hAnsi="標楷體"/>
          <w:color w:val="000000" w:themeColor="text1"/>
          <w:sz w:val="28"/>
          <w:szCs w:val="28"/>
        </w:rPr>
        <w:t>3</w:t>
      </w:r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日內，檢具相關書面資料向本部提出，逾期提出者，不予受理。</w:t>
      </w:r>
    </w:p>
    <w:p w:rsidR="00AD5924" w:rsidRDefault="00AD5924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入圍及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得獎者均以報名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參賽所載資料為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，參賽者不得以任何理由要求變更。</w:t>
      </w:r>
    </w:p>
    <w:p w:rsidR="00104F76" w:rsidRDefault="00104F76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proofErr w:type="gramStart"/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海選通過</w:t>
      </w:r>
      <w:proofErr w:type="gramEnd"/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者、初審入圍者、得獎者有配合接受本部媒合</w:t>
      </w:r>
      <w:r w:rsidR="001C750E">
        <w:rPr>
          <w:rFonts w:eastAsia="標楷體" w:hAnsi="標楷體" w:hint="eastAsia"/>
          <w:color w:val="000000" w:themeColor="text1"/>
          <w:sz w:val="28"/>
          <w:szCs w:val="28"/>
        </w:rPr>
        <w:t>、廣宣、成果展示</w:t>
      </w:r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蒐編相</w:t>
      </w:r>
      <w:proofErr w:type="gramEnd"/>
      <w:r w:rsidRPr="00104F76">
        <w:rPr>
          <w:rFonts w:eastAsia="標楷體" w:hAnsi="標楷體" w:hint="eastAsia"/>
          <w:color w:val="000000" w:themeColor="text1"/>
          <w:sz w:val="28"/>
          <w:szCs w:val="28"/>
        </w:rPr>
        <w:t>關文宣品之義務。</w:t>
      </w:r>
    </w:p>
    <w:p w:rsidR="009B34E2" w:rsidRPr="0064187C" w:rsidRDefault="005E1F58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4187C">
        <w:rPr>
          <w:rFonts w:eastAsia="標楷體" w:hAnsi="標楷體" w:hint="eastAsia"/>
          <w:color w:val="000000" w:themeColor="text1"/>
          <w:sz w:val="28"/>
          <w:szCs w:val="28"/>
        </w:rPr>
        <w:t>初審入圍者須</w:t>
      </w:r>
      <w:r w:rsidR="009B34E2" w:rsidRPr="0064187C">
        <w:rPr>
          <w:rFonts w:eastAsia="標楷體" w:hAnsi="標楷體" w:hint="eastAsia"/>
          <w:color w:val="000000" w:themeColor="text1"/>
          <w:sz w:val="28"/>
          <w:szCs w:val="28"/>
        </w:rPr>
        <w:t>配合接受提案簡報修改，以優化提案內容之相關輔導。</w:t>
      </w:r>
    </w:p>
    <w:p w:rsidR="009B34E2" w:rsidRPr="0064187C" w:rsidRDefault="005E1F58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4187C">
        <w:rPr>
          <w:rFonts w:eastAsia="標楷體" w:hAnsi="標楷體" w:hint="eastAsia"/>
          <w:color w:val="000000" w:themeColor="text1"/>
          <w:sz w:val="28"/>
          <w:szCs w:val="28"/>
        </w:rPr>
        <w:t>初審</w:t>
      </w:r>
      <w:r w:rsidR="00C763C8">
        <w:rPr>
          <w:rFonts w:eastAsia="標楷體" w:hAnsi="標楷體" w:hint="eastAsia"/>
          <w:color w:val="000000" w:themeColor="text1"/>
          <w:sz w:val="28"/>
          <w:szCs w:val="28"/>
        </w:rPr>
        <w:t>入圍者及得獎者須配合接受相關課程培訓</w:t>
      </w:r>
      <w:r w:rsidR="001C750E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C763C8">
        <w:rPr>
          <w:rFonts w:eastAsia="標楷體" w:hAnsi="標楷體" w:hint="eastAsia"/>
          <w:color w:val="000000" w:themeColor="text1"/>
          <w:sz w:val="28"/>
          <w:szCs w:val="28"/>
        </w:rPr>
        <w:t>輔導</w:t>
      </w:r>
      <w:r w:rsidR="009B34E2" w:rsidRPr="0064187C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606E04" w:rsidRDefault="00606E04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參賽者應尊重評審委員會之決議，除非能具體證明其他</w:t>
      </w:r>
      <w:r w:rsidR="005E5759">
        <w:rPr>
          <w:rFonts w:eastAsia="標楷體" w:hAnsi="標楷體" w:hint="eastAsia"/>
          <w:color w:val="000000" w:themeColor="text1"/>
          <w:sz w:val="28"/>
          <w:szCs w:val="28"/>
        </w:rPr>
        <w:t>提案</w:t>
      </w:r>
      <w:r>
        <w:rPr>
          <w:rFonts w:eastAsia="標楷體" w:hAnsi="標楷體" w:hint="eastAsia"/>
          <w:color w:val="000000" w:themeColor="text1"/>
          <w:sz w:val="28"/>
          <w:szCs w:val="28"/>
        </w:rPr>
        <w:t>違反本辦法相關規定，不得有異議。</w:t>
      </w:r>
    </w:p>
    <w:p w:rsidR="00BE27DD" w:rsidRPr="003F22D9" w:rsidRDefault="00BE27DD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3F22D9">
        <w:rPr>
          <w:rFonts w:eastAsia="標楷體" w:hAnsi="標楷體" w:hint="eastAsia"/>
          <w:color w:val="000000" w:themeColor="text1"/>
          <w:sz w:val="28"/>
          <w:szCs w:val="28"/>
        </w:rPr>
        <w:t>獲獎所得獎金須依照中華民國所得稅法規定，獎金超過</w:t>
      </w:r>
      <w:r w:rsidR="00525154">
        <w:rPr>
          <w:rFonts w:eastAsia="標楷體" w:hAnsi="標楷體" w:hint="eastAsia"/>
          <w:color w:val="000000" w:themeColor="text1"/>
          <w:sz w:val="28"/>
          <w:szCs w:val="28"/>
        </w:rPr>
        <w:t>新臺幣</w:t>
      </w:r>
      <w:r w:rsidRPr="003F22D9">
        <w:rPr>
          <w:rFonts w:eastAsia="標楷體" w:hAnsi="標楷體"/>
          <w:color w:val="000000" w:themeColor="text1"/>
          <w:sz w:val="28"/>
          <w:szCs w:val="28"/>
        </w:rPr>
        <w:t>20,000</w:t>
      </w:r>
      <w:r w:rsidR="00397EA4">
        <w:rPr>
          <w:rFonts w:eastAsia="標楷體" w:hAnsi="標楷體" w:hint="eastAsia"/>
          <w:color w:val="000000" w:themeColor="text1"/>
          <w:sz w:val="28"/>
          <w:szCs w:val="28"/>
        </w:rPr>
        <w:t>元</w:t>
      </w:r>
      <w:r w:rsidRPr="003F22D9">
        <w:rPr>
          <w:rFonts w:eastAsia="標楷體" w:hAnsi="標楷體" w:hint="eastAsia"/>
          <w:color w:val="000000" w:themeColor="text1"/>
          <w:sz w:val="28"/>
          <w:szCs w:val="28"/>
        </w:rPr>
        <w:t>者，依法扣繳</w:t>
      </w:r>
      <w:r w:rsidRPr="003F22D9">
        <w:rPr>
          <w:rFonts w:eastAsia="標楷體" w:hAnsi="標楷體"/>
          <w:color w:val="000000" w:themeColor="text1"/>
          <w:sz w:val="28"/>
          <w:szCs w:val="28"/>
        </w:rPr>
        <w:t>10%</w:t>
      </w:r>
      <w:r w:rsidRPr="003F22D9">
        <w:rPr>
          <w:rFonts w:eastAsia="標楷體" w:hAnsi="標楷體" w:hint="eastAsia"/>
          <w:color w:val="000000" w:themeColor="text1"/>
          <w:sz w:val="28"/>
          <w:szCs w:val="28"/>
        </w:rPr>
        <w:t>所得稅。</w:t>
      </w:r>
    </w:p>
    <w:p w:rsidR="009B34E2" w:rsidRDefault="009B34E2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4187C">
        <w:rPr>
          <w:rFonts w:eastAsia="標楷體" w:hAnsi="標楷體" w:hint="eastAsia"/>
          <w:color w:val="000000" w:themeColor="text1"/>
          <w:sz w:val="28"/>
          <w:szCs w:val="28"/>
        </w:rPr>
        <w:t>得獎者應依本部指定時間及方式領取獎金</w:t>
      </w:r>
      <w:r w:rsidR="00606E04">
        <w:rPr>
          <w:rFonts w:eastAsia="標楷體" w:hAnsi="標楷體" w:hint="eastAsia"/>
          <w:color w:val="000000" w:themeColor="text1"/>
          <w:sz w:val="28"/>
          <w:szCs w:val="28"/>
        </w:rPr>
        <w:t>，如違反領獎之規定者，視同放棄獎金請求權</w:t>
      </w:r>
      <w:r w:rsidRPr="0064187C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BE27DD" w:rsidRPr="0064187C" w:rsidRDefault="00BE27DD" w:rsidP="00A04125">
      <w:pPr>
        <w:pStyle w:val="a6"/>
        <w:numPr>
          <w:ilvl w:val="0"/>
          <w:numId w:val="26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BE27DD">
        <w:rPr>
          <w:rFonts w:eastAsia="標楷體" w:hAnsi="標楷體" w:hint="eastAsia"/>
          <w:color w:val="000000" w:themeColor="text1"/>
          <w:sz w:val="28"/>
          <w:szCs w:val="28"/>
        </w:rPr>
        <w:t>若有任何未盡事宜，由本部解釋。</w:t>
      </w:r>
    </w:p>
    <w:p w:rsidR="00465487" w:rsidRPr="00620A25" w:rsidRDefault="00465487" w:rsidP="00A04125">
      <w:pPr>
        <w:pStyle w:val="a6"/>
        <w:widowControl w:val="0"/>
        <w:numPr>
          <w:ilvl w:val="0"/>
          <w:numId w:val="2"/>
        </w:numPr>
        <w:snapToGrid w:val="0"/>
        <w:spacing w:beforeLines="100" w:before="360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620A25">
        <w:rPr>
          <w:rFonts w:eastAsia="標楷體" w:hAnsi="標楷體" w:hint="eastAsia"/>
          <w:color w:val="000000"/>
          <w:sz w:val="28"/>
          <w:szCs w:val="28"/>
        </w:rPr>
        <w:t>主辦單位保留所有比賽辦法之異動權利，若有任何異動，以本活動官方網站公告為</w:t>
      </w:r>
      <w:proofErr w:type="gramStart"/>
      <w:r w:rsidRPr="00620A25">
        <w:rPr>
          <w:rFonts w:eastAsia="標楷體" w:hAnsi="標楷體" w:hint="eastAsia"/>
          <w:color w:val="000000"/>
          <w:sz w:val="28"/>
          <w:szCs w:val="28"/>
        </w:rPr>
        <w:t>準</w:t>
      </w:r>
      <w:proofErr w:type="gramEnd"/>
      <w:r w:rsidRPr="00620A25">
        <w:rPr>
          <w:rFonts w:eastAsia="標楷體" w:hAnsi="標楷體" w:hint="eastAsia"/>
          <w:color w:val="000000"/>
          <w:sz w:val="28"/>
          <w:szCs w:val="28"/>
        </w:rPr>
        <w:t>，</w:t>
      </w:r>
      <w:proofErr w:type="gramStart"/>
      <w:r w:rsidRPr="00620A25">
        <w:rPr>
          <w:rFonts w:eastAsia="標楷體" w:hAnsi="標楷體" w:hint="eastAsia"/>
          <w:color w:val="000000"/>
          <w:sz w:val="28"/>
          <w:szCs w:val="28"/>
        </w:rPr>
        <w:t>不</w:t>
      </w:r>
      <w:proofErr w:type="gramEnd"/>
      <w:r w:rsidRPr="00620A25">
        <w:rPr>
          <w:rFonts w:eastAsia="標楷體" w:hAnsi="標楷體" w:hint="eastAsia"/>
          <w:color w:val="000000"/>
          <w:sz w:val="28"/>
          <w:szCs w:val="28"/>
        </w:rPr>
        <w:t>另行通知。</w:t>
      </w:r>
    </w:p>
    <w:p w:rsidR="00896360" w:rsidRPr="00FD1A13" w:rsidRDefault="00465487" w:rsidP="00FD1A13">
      <w:pPr>
        <w:pStyle w:val="a6"/>
        <w:widowControl w:val="0"/>
        <w:numPr>
          <w:ilvl w:val="0"/>
          <w:numId w:val="2"/>
        </w:numPr>
        <w:snapToGrid w:val="0"/>
        <w:spacing w:beforeLines="100" w:before="36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0BC8">
        <w:rPr>
          <w:rFonts w:ascii="標楷體" w:eastAsia="標楷體" w:hAnsi="標楷體" w:hint="eastAsia"/>
          <w:color w:val="000000"/>
          <w:sz w:val="28"/>
          <w:szCs w:val="28"/>
        </w:rPr>
        <w:t>聯絡窗口</w:t>
      </w:r>
      <w:r w:rsidR="00896360" w:rsidRPr="00201E02">
        <w:rPr>
          <w:rFonts w:ascii="標楷體" w:eastAsia="標楷體" w:hAnsi="標楷體"/>
          <w:color w:val="000000"/>
          <w:sz w:val="28"/>
          <w:szCs w:val="28"/>
        </w:rPr>
        <w:br/>
      </w:r>
      <w:r w:rsidR="00896360" w:rsidRPr="00087323">
        <w:rPr>
          <w:rFonts w:ascii="標楷體" w:eastAsia="標楷體" w:hAnsi="標楷體"/>
          <w:b/>
          <w:color w:val="000000"/>
          <w:sz w:val="28"/>
          <w:szCs w:val="28"/>
        </w:rPr>
        <w:t>「</w:t>
      </w:r>
      <w:proofErr w:type="gramStart"/>
      <w:r w:rsidR="00896360" w:rsidRPr="00087323">
        <w:rPr>
          <w:rFonts w:ascii="標楷體" w:eastAsia="標楷體" w:hAnsi="標楷體" w:hint="eastAsia"/>
          <w:b/>
          <w:color w:val="000000"/>
          <w:sz w:val="28"/>
          <w:szCs w:val="28"/>
        </w:rPr>
        <w:t>104年</w:t>
      </w:r>
      <w:r w:rsidR="00896360" w:rsidRPr="00087323">
        <w:rPr>
          <w:rFonts w:ascii="標楷體" w:eastAsia="標楷體" w:hAnsi="標楷體" w:cs="標楷體" w:hint="eastAsia"/>
          <w:b/>
          <w:bCs/>
          <w:sz w:val="28"/>
          <w:szCs w:val="28"/>
        </w:rPr>
        <w:t>文創之</w:t>
      </w:r>
      <w:proofErr w:type="gramEnd"/>
      <w:r w:rsidR="00896360" w:rsidRPr="00087323">
        <w:rPr>
          <w:rFonts w:ascii="標楷體" w:eastAsia="標楷體" w:hAnsi="標楷體" w:cs="標楷體" w:hint="eastAsia"/>
          <w:b/>
          <w:bCs/>
          <w:sz w:val="28"/>
          <w:szCs w:val="28"/>
        </w:rPr>
        <w:t>星創意加值競賽</w:t>
      </w:r>
      <w:r w:rsidR="00896360" w:rsidRPr="00201E02">
        <w:rPr>
          <w:rFonts w:ascii="標楷體" w:eastAsia="標楷體" w:hAnsi="標楷體"/>
          <w:color w:val="000000"/>
          <w:sz w:val="28"/>
          <w:szCs w:val="28"/>
        </w:rPr>
        <w:t>」執行小組</w:t>
      </w:r>
      <w:r w:rsidR="00896360" w:rsidRPr="00201E02">
        <w:rPr>
          <w:rFonts w:ascii="標楷體" w:eastAsia="標楷體" w:hAnsi="標楷體"/>
          <w:color w:val="000000"/>
          <w:sz w:val="28"/>
          <w:szCs w:val="28"/>
        </w:rPr>
        <w:br/>
        <w:t>電話：</w:t>
      </w:r>
      <w:r w:rsidR="00FD1A13" w:rsidRPr="00201E02">
        <w:rPr>
          <w:rFonts w:ascii="標楷體" w:eastAsia="標楷體" w:hAnsi="標楷體"/>
          <w:color w:val="000000"/>
          <w:sz w:val="28"/>
          <w:szCs w:val="28"/>
        </w:rPr>
        <w:t>02-6631-13</w:t>
      </w:r>
      <w:r w:rsidR="00FD1A13">
        <w:rPr>
          <w:rFonts w:ascii="標楷體" w:eastAsia="標楷體" w:hAnsi="標楷體" w:hint="eastAsia"/>
          <w:color w:val="000000"/>
          <w:sz w:val="28"/>
          <w:szCs w:val="28"/>
        </w:rPr>
        <w:t>51韓小姐</w:t>
      </w:r>
      <w:r w:rsidR="00896360" w:rsidRPr="00201E02">
        <w:rPr>
          <w:rFonts w:ascii="標楷體" w:eastAsia="標楷體" w:hAnsi="標楷體"/>
          <w:color w:val="000000"/>
          <w:sz w:val="28"/>
          <w:szCs w:val="28"/>
        </w:rPr>
        <w:t>02-6631-13</w:t>
      </w:r>
      <w:r w:rsidR="00896360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5E1F58">
        <w:rPr>
          <w:rFonts w:ascii="標楷體" w:eastAsia="標楷體" w:hAnsi="標楷體" w:hint="eastAsia"/>
          <w:color w:val="000000"/>
          <w:sz w:val="28"/>
          <w:szCs w:val="28"/>
        </w:rPr>
        <w:t>賴小姐</w:t>
      </w:r>
      <w:r w:rsidR="00FD1A13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    </w:t>
      </w:r>
      <w:r w:rsidR="00896360" w:rsidRPr="00FD1A13">
        <w:rPr>
          <w:rFonts w:ascii="標楷體" w:eastAsia="標楷體" w:hAnsi="標楷體"/>
          <w:color w:val="000000"/>
          <w:sz w:val="28"/>
          <w:szCs w:val="28"/>
        </w:rPr>
        <w:t>02-6631-13</w:t>
      </w:r>
      <w:r w:rsidR="00896360" w:rsidRPr="00FD1A13">
        <w:rPr>
          <w:rFonts w:ascii="標楷體" w:eastAsia="標楷體" w:hAnsi="標楷體" w:hint="eastAsia"/>
          <w:color w:val="000000"/>
          <w:sz w:val="28"/>
          <w:szCs w:val="28"/>
        </w:rPr>
        <w:t>40</w:t>
      </w:r>
      <w:r w:rsidR="005E1F58" w:rsidRPr="00FD1A13">
        <w:rPr>
          <w:rFonts w:ascii="標楷體" w:eastAsia="標楷體" w:hAnsi="標楷體" w:hint="eastAsia"/>
          <w:color w:val="000000"/>
          <w:sz w:val="28"/>
          <w:szCs w:val="28"/>
        </w:rPr>
        <w:t>歐小姐</w:t>
      </w:r>
      <w:r w:rsidR="00896360" w:rsidRPr="00FD1A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96360" w:rsidRPr="00FD1A13">
        <w:rPr>
          <w:rFonts w:ascii="標楷體" w:eastAsia="標楷體" w:hAnsi="標楷體"/>
          <w:color w:val="000000"/>
          <w:sz w:val="28"/>
          <w:szCs w:val="28"/>
        </w:rPr>
        <w:t>02-6631-1</w:t>
      </w:r>
      <w:r w:rsidR="00896360" w:rsidRPr="00FD1A13">
        <w:rPr>
          <w:rFonts w:ascii="標楷體" w:eastAsia="標楷體" w:hAnsi="標楷體" w:hint="eastAsia"/>
          <w:color w:val="000000"/>
          <w:sz w:val="28"/>
          <w:szCs w:val="28"/>
        </w:rPr>
        <w:t>356</w:t>
      </w:r>
      <w:r w:rsidR="005E1F58" w:rsidRPr="00FD1A13">
        <w:rPr>
          <w:rFonts w:ascii="標楷體" w:eastAsia="標楷體" w:hAnsi="標楷體" w:hint="eastAsia"/>
          <w:color w:val="000000"/>
          <w:sz w:val="28"/>
          <w:szCs w:val="28"/>
        </w:rPr>
        <w:t>羅小姐</w:t>
      </w:r>
      <w:r w:rsidR="00896360" w:rsidRPr="00FD1A13">
        <w:rPr>
          <w:rFonts w:ascii="標楷體" w:eastAsia="標楷體" w:hAnsi="標楷體"/>
          <w:color w:val="000000"/>
          <w:sz w:val="28"/>
          <w:szCs w:val="28"/>
        </w:rPr>
        <w:br/>
        <w:t>傳真：02</w:t>
      </w:r>
      <w:r w:rsidR="00896360" w:rsidRPr="00FD1A13">
        <w:rPr>
          <w:rFonts w:ascii="標楷體" w:eastAsia="標楷體" w:hAnsi="標楷體"/>
          <w:color w:val="000000" w:themeColor="text1"/>
          <w:sz w:val="28"/>
          <w:szCs w:val="28"/>
        </w:rPr>
        <w:t>-6631-1550</w:t>
      </w:r>
      <w:r w:rsidR="00896360" w:rsidRPr="00FD1A13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電子信箱：imatch@micmail.iii.org.tw</w:t>
      </w:r>
    </w:p>
    <w:p w:rsidR="00896360" w:rsidRDefault="00896360" w:rsidP="00896360">
      <w:pPr>
        <w:snapToGrid w:val="0"/>
        <w:spacing w:line="276" w:lineRule="auto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896360" w:rsidRDefault="00C85578" w:rsidP="00896360">
      <w:pPr>
        <w:snapToGrid w:val="0"/>
        <w:spacing w:line="276" w:lineRule="auto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本部</w:t>
      </w:r>
      <w:r w:rsidR="005E1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承辦人：</w:t>
      </w:r>
      <w:proofErr w:type="gramStart"/>
      <w:r w:rsidR="005E1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文創發展</w:t>
      </w:r>
      <w:proofErr w:type="gramEnd"/>
      <w:r w:rsidR="005E1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司　</w:t>
      </w:r>
      <w:proofErr w:type="gramStart"/>
      <w:r w:rsidR="005E1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游</w:t>
      </w:r>
      <w:proofErr w:type="gramEnd"/>
      <w:r w:rsidR="005E1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小姐</w:t>
      </w:r>
    </w:p>
    <w:p w:rsidR="00896360" w:rsidRPr="00201E02" w:rsidRDefault="00896360" w:rsidP="00896360">
      <w:pPr>
        <w:snapToGrid w:val="0"/>
        <w:spacing w:line="276" w:lineRule="auto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電話：(02)8512-6556  電子信箱：</w:t>
      </w:r>
      <w:r w:rsidRPr="00E9258D">
        <w:rPr>
          <w:rFonts w:ascii="標楷體" w:eastAsia="標楷體" w:hAnsi="標楷體"/>
          <w:color w:val="000000"/>
          <w:kern w:val="0"/>
          <w:sz w:val="28"/>
          <w:szCs w:val="28"/>
        </w:rPr>
        <w:t>a10424@moc.gov.tw</w:t>
      </w:r>
      <w:r w:rsidRPr="00201E02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</w:p>
    <w:p w:rsidR="00896360" w:rsidRDefault="00896360" w:rsidP="00896360">
      <w:pPr>
        <w:snapToGrid w:val="0"/>
        <w:spacing w:line="360" w:lineRule="auto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="00C85578" w:rsidRPr="00C85578">
        <w:rPr>
          <w:rFonts w:ascii="標楷體" w:eastAsia="標楷體" w:hAnsi="標楷體" w:hint="eastAsia"/>
          <w:color w:val="000000"/>
          <w:sz w:val="28"/>
        </w:rPr>
        <w:t>主辦</w:t>
      </w:r>
      <w:r>
        <w:rPr>
          <w:rFonts w:ascii="標楷體" w:eastAsia="標楷體" w:hAnsi="標楷體" w:hint="eastAsia"/>
          <w:color w:val="000000"/>
          <w:sz w:val="28"/>
        </w:rPr>
        <w:t>單位：</w:t>
      </w:r>
      <w:r w:rsidRPr="00087323">
        <w:rPr>
          <w:rFonts w:ascii="標楷體" w:eastAsia="標楷體" w:hAnsi="標楷體" w:hint="eastAsia"/>
          <w:color w:val="000000"/>
          <w:sz w:val="28"/>
        </w:rPr>
        <w:t>文化部</w:t>
      </w:r>
    </w:p>
    <w:p w:rsidR="00465487" w:rsidRPr="00727E1A" w:rsidRDefault="00896360" w:rsidP="00727E1A">
      <w:pPr>
        <w:snapToGrid w:val="0"/>
        <w:spacing w:line="360" w:lineRule="auto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Pr="00B9143B">
        <w:rPr>
          <w:rFonts w:ascii="標楷體" w:eastAsia="標楷體" w:hAnsi="標楷體" w:hint="eastAsia"/>
          <w:color w:val="000000"/>
          <w:sz w:val="28"/>
        </w:rPr>
        <w:t>執行單位：</w:t>
      </w:r>
      <w:r w:rsidRPr="00201E02">
        <w:rPr>
          <w:rFonts w:ascii="標楷體" w:eastAsia="標楷體" w:hAnsi="標楷體"/>
          <w:color w:val="000000"/>
          <w:kern w:val="0"/>
          <w:sz w:val="28"/>
          <w:szCs w:val="28"/>
        </w:rPr>
        <w:t>資策會產業情報研究所創意產業中心</w:t>
      </w:r>
    </w:p>
    <w:sectPr w:rsidR="00465487" w:rsidRPr="00727E1A" w:rsidSect="00AD5924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87" w:rsidRDefault="00E04187" w:rsidP="000640E5">
      <w:r>
        <w:separator/>
      </w:r>
    </w:p>
  </w:endnote>
  <w:endnote w:type="continuationSeparator" w:id="0">
    <w:p w:rsidR="00E04187" w:rsidRDefault="00E04187" w:rsidP="000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545486"/>
      <w:docPartObj>
        <w:docPartGallery w:val="Page Numbers (Bottom of Page)"/>
        <w:docPartUnique/>
      </w:docPartObj>
    </w:sdtPr>
    <w:sdtEndPr/>
    <w:sdtContent>
      <w:p w:rsidR="000640E5" w:rsidRDefault="001D7221">
        <w:pPr>
          <w:pStyle w:val="aa"/>
          <w:jc w:val="center"/>
        </w:pPr>
        <w:r>
          <w:fldChar w:fldCharType="begin"/>
        </w:r>
        <w:r w:rsidR="000640E5">
          <w:instrText>PAGE   \* MERGEFORMAT</w:instrText>
        </w:r>
        <w:r>
          <w:fldChar w:fldCharType="separate"/>
        </w:r>
        <w:r w:rsidR="00EF0807" w:rsidRPr="00EF0807">
          <w:rPr>
            <w:noProof/>
            <w:lang w:val="zh-TW"/>
          </w:rPr>
          <w:t>4</w:t>
        </w:r>
        <w:r>
          <w:fldChar w:fldCharType="end"/>
        </w:r>
      </w:p>
    </w:sdtContent>
  </w:sdt>
  <w:p w:rsidR="000640E5" w:rsidRDefault="000640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87" w:rsidRDefault="00E04187" w:rsidP="000640E5">
      <w:r>
        <w:separator/>
      </w:r>
    </w:p>
  </w:footnote>
  <w:footnote w:type="continuationSeparator" w:id="0">
    <w:p w:rsidR="00E04187" w:rsidRDefault="00E04187" w:rsidP="0006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74E"/>
    <w:multiLevelType w:val="hybridMultilevel"/>
    <w:tmpl w:val="726E85EA"/>
    <w:lvl w:ilvl="0" w:tplc="A4248C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B72D9"/>
    <w:multiLevelType w:val="hybridMultilevel"/>
    <w:tmpl w:val="2844172A"/>
    <w:lvl w:ilvl="0" w:tplc="1840D3E2">
      <w:start w:val="1"/>
      <w:numFmt w:val="decimal"/>
      <w:lvlText w:val="%1."/>
      <w:lvlJc w:val="left"/>
      <w:pPr>
        <w:ind w:left="864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0E840F9D"/>
    <w:multiLevelType w:val="hybridMultilevel"/>
    <w:tmpl w:val="A5289892"/>
    <w:lvl w:ilvl="0" w:tplc="F644595C">
      <w:start w:val="1"/>
      <w:numFmt w:val="taiwaneseCountingThousand"/>
      <w:lvlText w:val="(%1)"/>
      <w:lvlJc w:val="left"/>
      <w:pPr>
        <w:ind w:left="90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0F112730"/>
    <w:multiLevelType w:val="hybridMultilevel"/>
    <w:tmpl w:val="27729C1C"/>
    <w:lvl w:ilvl="0" w:tplc="5928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49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68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61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8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4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4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0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8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455E1F"/>
    <w:multiLevelType w:val="hybridMultilevel"/>
    <w:tmpl w:val="3DEA8678"/>
    <w:lvl w:ilvl="0" w:tplc="834697AC">
      <w:start w:val="2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00F153A"/>
    <w:multiLevelType w:val="hybridMultilevel"/>
    <w:tmpl w:val="801044C2"/>
    <w:lvl w:ilvl="0" w:tplc="59B4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A441DC"/>
    <w:multiLevelType w:val="hybridMultilevel"/>
    <w:tmpl w:val="37B69592"/>
    <w:lvl w:ilvl="0" w:tplc="D680726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2A00B96"/>
    <w:multiLevelType w:val="hybridMultilevel"/>
    <w:tmpl w:val="AC82A7A0"/>
    <w:lvl w:ilvl="0" w:tplc="417CB18C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135987"/>
    <w:multiLevelType w:val="multilevel"/>
    <w:tmpl w:val="B9E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64DB9"/>
    <w:multiLevelType w:val="hybridMultilevel"/>
    <w:tmpl w:val="A7FE5884"/>
    <w:lvl w:ilvl="0" w:tplc="09405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47183A"/>
    <w:multiLevelType w:val="hybridMultilevel"/>
    <w:tmpl w:val="8FF89DB2"/>
    <w:lvl w:ilvl="0" w:tplc="66ECD2C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617562E"/>
    <w:multiLevelType w:val="multilevel"/>
    <w:tmpl w:val="DD9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025F3"/>
    <w:multiLevelType w:val="hybridMultilevel"/>
    <w:tmpl w:val="0C80CE98"/>
    <w:lvl w:ilvl="0" w:tplc="5138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FAA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8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6C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D8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EDA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B46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2B22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80C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40C3286F"/>
    <w:multiLevelType w:val="hybridMultilevel"/>
    <w:tmpl w:val="EAEABE08"/>
    <w:lvl w:ilvl="0" w:tplc="36A0E782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17E3D40"/>
    <w:multiLevelType w:val="hybridMultilevel"/>
    <w:tmpl w:val="E7F2DB46"/>
    <w:lvl w:ilvl="0" w:tplc="8B40BA9C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F44C20"/>
    <w:multiLevelType w:val="hybridMultilevel"/>
    <w:tmpl w:val="4A8E9850"/>
    <w:lvl w:ilvl="0" w:tplc="AC2C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25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25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09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8E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7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41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7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0A4C91"/>
    <w:multiLevelType w:val="multilevel"/>
    <w:tmpl w:val="159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F496B"/>
    <w:multiLevelType w:val="hybridMultilevel"/>
    <w:tmpl w:val="B3CE7A2E"/>
    <w:lvl w:ilvl="0" w:tplc="B890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CA1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17A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888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7D60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6FC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BA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98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67E2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4D7B1A31"/>
    <w:multiLevelType w:val="hybridMultilevel"/>
    <w:tmpl w:val="E9308D3C"/>
    <w:lvl w:ilvl="0" w:tplc="DCA4F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D100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DE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F8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B9EB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84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D9E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8C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C7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553D5FE0"/>
    <w:multiLevelType w:val="hybridMultilevel"/>
    <w:tmpl w:val="3FD2AD22"/>
    <w:lvl w:ilvl="0" w:tplc="9E0A5058">
      <w:start w:val="1"/>
      <w:numFmt w:val="taiwaneseCountingThousand"/>
      <w:lvlText w:val="（%1）"/>
      <w:lvlJc w:val="left"/>
      <w:pPr>
        <w:ind w:left="840" w:hanging="360"/>
      </w:pPr>
      <w:rPr>
        <w:rFonts w:asciiTheme="minorHAnsi" w:eastAsia="標楷體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56E55404"/>
    <w:multiLevelType w:val="multilevel"/>
    <w:tmpl w:val="D26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1429C"/>
    <w:multiLevelType w:val="hybridMultilevel"/>
    <w:tmpl w:val="E2FC748A"/>
    <w:lvl w:ilvl="0" w:tplc="5BB45B6E">
      <w:start w:val="1"/>
      <w:numFmt w:val="taiwaneseCountingThousand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2">
    <w:nsid w:val="5AA83850"/>
    <w:multiLevelType w:val="multilevel"/>
    <w:tmpl w:val="269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F7DF4"/>
    <w:multiLevelType w:val="hybridMultilevel"/>
    <w:tmpl w:val="3A32E69A"/>
    <w:lvl w:ilvl="0" w:tplc="8AAC5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8608D4"/>
    <w:multiLevelType w:val="hybridMultilevel"/>
    <w:tmpl w:val="75A81F9E"/>
    <w:lvl w:ilvl="0" w:tplc="BB182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A118BD"/>
    <w:multiLevelType w:val="hybridMultilevel"/>
    <w:tmpl w:val="7E28516E"/>
    <w:lvl w:ilvl="0" w:tplc="98466504">
      <w:start w:val="1"/>
      <w:numFmt w:val="decimal"/>
      <w:lvlText w:val="%1."/>
      <w:lvlJc w:val="left"/>
      <w:pPr>
        <w:ind w:left="8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6">
    <w:nsid w:val="69BB7D9E"/>
    <w:multiLevelType w:val="hybridMultilevel"/>
    <w:tmpl w:val="2D2C6BE6"/>
    <w:lvl w:ilvl="0" w:tplc="A4C0FE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A26FB0E">
      <w:start w:val="1"/>
      <w:numFmt w:val="taiwaneseCountingThousand"/>
      <w:lvlText w:val="(%2）"/>
      <w:lvlJc w:val="left"/>
      <w:pPr>
        <w:ind w:left="1200" w:hanging="720"/>
      </w:pPr>
      <w:rPr>
        <w:rFonts w:asciiTheme="minorHAnsi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C64950"/>
    <w:multiLevelType w:val="hybridMultilevel"/>
    <w:tmpl w:val="D12ACD5C"/>
    <w:lvl w:ilvl="0" w:tplc="98466504">
      <w:start w:val="1"/>
      <w:numFmt w:val="decimal"/>
      <w:lvlText w:val="%1."/>
      <w:lvlJc w:val="left"/>
      <w:pPr>
        <w:ind w:left="821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>
    <w:nsid w:val="713D7C8C"/>
    <w:multiLevelType w:val="hybridMultilevel"/>
    <w:tmpl w:val="D3FC26D4"/>
    <w:lvl w:ilvl="0" w:tplc="BAFA8D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746434"/>
    <w:multiLevelType w:val="hybridMultilevel"/>
    <w:tmpl w:val="D456A038"/>
    <w:lvl w:ilvl="0" w:tplc="25C6A57C">
      <w:start w:val="1"/>
      <w:numFmt w:val="decimal"/>
      <w:lvlText w:val="%1."/>
      <w:lvlJc w:val="left"/>
      <w:pPr>
        <w:ind w:left="821" w:hanging="360"/>
      </w:pPr>
      <w:rPr>
        <w:rFonts w:ascii="tims new roman" w:hAnsi="tim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0">
    <w:nsid w:val="7C7140C8"/>
    <w:multiLevelType w:val="hybridMultilevel"/>
    <w:tmpl w:val="1CF0898A"/>
    <w:lvl w:ilvl="0" w:tplc="0142B16C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14"/>
  </w:num>
  <w:num w:numId="5">
    <w:abstractNumId w:val="19"/>
  </w:num>
  <w:num w:numId="6">
    <w:abstractNumId w:val="30"/>
  </w:num>
  <w:num w:numId="7">
    <w:abstractNumId w:val="25"/>
  </w:num>
  <w:num w:numId="8">
    <w:abstractNumId w:val="27"/>
  </w:num>
  <w:num w:numId="9">
    <w:abstractNumId w:val="29"/>
  </w:num>
  <w:num w:numId="10">
    <w:abstractNumId w:val="1"/>
  </w:num>
  <w:num w:numId="11">
    <w:abstractNumId w:val="28"/>
  </w:num>
  <w:num w:numId="12">
    <w:abstractNumId w:val="0"/>
  </w:num>
  <w:num w:numId="13">
    <w:abstractNumId w:val="10"/>
  </w:num>
  <w:num w:numId="14">
    <w:abstractNumId w:val="12"/>
  </w:num>
  <w:num w:numId="15">
    <w:abstractNumId w:val="18"/>
  </w:num>
  <w:num w:numId="16">
    <w:abstractNumId w:val="17"/>
  </w:num>
  <w:num w:numId="17">
    <w:abstractNumId w:val="13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"/>
  </w:num>
  <w:num w:numId="27">
    <w:abstractNumId w:val="11"/>
  </w:num>
  <w:num w:numId="28">
    <w:abstractNumId w:val="21"/>
  </w:num>
  <w:num w:numId="29">
    <w:abstractNumId w:val="20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5"/>
    <w:rsid w:val="00002E15"/>
    <w:rsid w:val="00003A88"/>
    <w:rsid w:val="00013D57"/>
    <w:rsid w:val="000335F9"/>
    <w:rsid w:val="00033E44"/>
    <w:rsid w:val="0005683F"/>
    <w:rsid w:val="00063723"/>
    <w:rsid w:val="00063BC4"/>
    <w:rsid w:val="000640E5"/>
    <w:rsid w:val="00064CFB"/>
    <w:rsid w:val="00071D58"/>
    <w:rsid w:val="00082431"/>
    <w:rsid w:val="00085D39"/>
    <w:rsid w:val="00087323"/>
    <w:rsid w:val="0009406A"/>
    <w:rsid w:val="000A71E9"/>
    <w:rsid w:val="000C1F6B"/>
    <w:rsid w:val="000C7991"/>
    <w:rsid w:val="000D09BD"/>
    <w:rsid w:val="000D11C5"/>
    <w:rsid w:val="000D7BF8"/>
    <w:rsid w:val="000E7F30"/>
    <w:rsid w:val="001026E3"/>
    <w:rsid w:val="00104F76"/>
    <w:rsid w:val="001156E2"/>
    <w:rsid w:val="00115BD1"/>
    <w:rsid w:val="00126E52"/>
    <w:rsid w:val="00130946"/>
    <w:rsid w:val="00132458"/>
    <w:rsid w:val="00132EAE"/>
    <w:rsid w:val="00135733"/>
    <w:rsid w:val="00140D6D"/>
    <w:rsid w:val="00142E21"/>
    <w:rsid w:val="00155899"/>
    <w:rsid w:val="0018452B"/>
    <w:rsid w:val="00184838"/>
    <w:rsid w:val="001903A2"/>
    <w:rsid w:val="00192B08"/>
    <w:rsid w:val="001A1B5A"/>
    <w:rsid w:val="001B28A5"/>
    <w:rsid w:val="001B2931"/>
    <w:rsid w:val="001C750E"/>
    <w:rsid w:val="001D6AE8"/>
    <w:rsid w:val="001D7221"/>
    <w:rsid w:val="001E07BA"/>
    <w:rsid w:val="001E281F"/>
    <w:rsid w:val="002049DC"/>
    <w:rsid w:val="002060AB"/>
    <w:rsid w:val="00226E36"/>
    <w:rsid w:val="00227FAA"/>
    <w:rsid w:val="00235882"/>
    <w:rsid w:val="002551AE"/>
    <w:rsid w:val="0025536B"/>
    <w:rsid w:val="0026237D"/>
    <w:rsid w:val="00267F40"/>
    <w:rsid w:val="00297219"/>
    <w:rsid w:val="002A1F50"/>
    <w:rsid w:val="002C60CE"/>
    <w:rsid w:val="002D1022"/>
    <w:rsid w:val="003045FF"/>
    <w:rsid w:val="00307B24"/>
    <w:rsid w:val="00314FAA"/>
    <w:rsid w:val="0032542F"/>
    <w:rsid w:val="00325C49"/>
    <w:rsid w:val="003271FB"/>
    <w:rsid w:val="00335387"/>
    <w:rsid w:val="003440B0"/>
    <w:rsid w:val="0036067E"/>
    <w:rsid w:val="00367AA0"/>
    <w:rsid w:val="00381259"/>
    <w:rsid w:val="0038434D"/>
    <w:rsid w:val="00391CB7"/>
    <w:rsid w:val="00397EA4"/>
    <w:rsid w:val="003A2468"/>
    <w:rsid w:val="003A6B5B"/>
    <w:rsid w:val="003C2A8E"/>
    <w:rsid w:val="003D0199"/>
    <w:rsid w:val="003D07A2"/>
    <w:rsid w:val="003F22D9"/>
    <w:rsid w:val="003F46B6"/>
    <w:rsid w:val="004071C8"/>
    <w:rsid w:val="0042445B"/>
    <w:rsid w:val="00435051"/>
    <w:rsid w:val="00465487"/>
    <w:rsid w:val="00474021"/>
    <w:rsid w:val="00474237"/>
    <w:rsid w:val="004814F4"/>
    <w:rsid w:val="004C25F5"/>
    <w:rsid w:val="004C67EA"/>
    <w:rsid w:val="004D576E"/>
    <w:rsid w:val="004E1C63"/>
    <w:rsid w:val="004F2850"/>
    <w:rsid w:val="005077AB"/>
    <w:rsid w:val="00507CF5"/>
    <w:rsid w:val="005124E9"/>
    <w:rsid w:val="005141C2"/>
    <w:rsid w:val="005160B7"/>
    <w:rsid w:val="00525154"/>
    <w:rsid w:val="005267F6"/>
    <w:rsid w:val="005437BA"/>
    <w:rsid w:val="00546CA4"/>
    <w:rsid w:val="005650AA"/>
    <w:rsid w:val="00571722"/>
    <w:rsid w:val="0058502D"/>
    <w:rsid w:val="005A0E32"/>
    <w:rsid w:val="005A7328"/>
    <w:rsid w:val="005D2343"/>
    <w:rsid w:val="005E12AE"/>
    <w:rsid w:val="005E1F58"/>
    <w:rsid w:val="005E5759"/>
    <w:rsid w:val="005F023A"/>
    <w:rsid w:val="005F5491"/>
    <w:rsid w:val="006053F4"/>
    <w:rsid w:val="00606E04"/>
    <w:rsid w:val="00614916"/>
    <w:rsid w:val="00615E8F"/>
    <w:rsid w:val="00634B81"/>
    <w:rsid w:val="00637235"/>
    <w:rsid w:val="00637FE1"/>
    <w:rsid w:val="0064187C"/>
    <w:rsid w:val="0064196C"/>
    <w:rsid w:val="00644BFA"/>
    <w:rsid w:val="00650778"/>
    <w:rsid w:val="00662BEB"/>
    <w:rsid w:val="00665B58"/>
    <w:rsid w:val="00683BD7"/>
    <w:rsid w:val="00697C71"/>
    <w:rsid w:val="006A70FE"/>
    <w:rsid w:val="006C22D3"/>
    <w:rsid w:val="006C45CB"/>
    <w:rsid w:val="006C4610"/>
    <w:rsid w:val="006C4E4A"/>
    <w:rsid w:val="006D2EAA"/>
    <w:rsid w:val="006D54EF"/>
    <w:rsid w:val="006E50D3"/>
    <w:rsid w:val="006E6036"/>
    <w:rsid w:val="006F1025"/>
    <w:rsid w:val="006F73B0"/>
    <w:rsid w:val="007114E8"/>
    <w:rsid w:val="00715769"/>
    <w:rsid w:val="00717AAA"/>
    <w:rsid w:val="00721934"/>
    <w:rsid w:val="0072205E"/>
    <w:rsid w:val="00727E1A"/>
    <w:rsid w:val="0074177A"/>
    <w:rsid w:val="00746867"/>
    <w:rsid w:val="007511BC"/>
    <w:rsid w:val="007532F0"/>
    <w:rsid w:val="00756CA0"/>
    <w:rsid w:val="00761366"/>
    <w:rsid w:val="00775B31"/>
    <w:rsid w:val="007B340A"/>
    <w:rsid w:val="007B35AF"/>
    <w:rsid w:val="00804967"/>
    <w:rsid w:val="00805A23"/>
    <w:rsid w:val="00810D89"/>
    <w:rsid w:val="00813A1D"/>
    <w:rsid w:val="00814824"/>
    <w:rsid w:val="00817829"/>
    <w:rsid w:val="00824550"/>
    <w:rsid w:val="0082511E"/>
    <w:rsid w:val="00826C74"/>
    <w:rsid w:val="00827026"/>
    <w:rsid w:val="00832792"/>
    <w:rsid w:val="00834328"/>
    <w:rsid w:val="00836E3F"/>
    <w:rsid w:val="00844141"/>
    <w:rsid w:val="00845655"/>
    <w:rsid w:val="00853779"/>
    <w:rsid w:val="00862FE8"/>
    <w:rsid w:val="00896360"/>
    <w:rsid w:val="008B13BB"/>
    <w:rsid w:val="008D1B1E"/>
    <w:rsid w:val="008D452B"/>
    <w:rsid w:val="008E45FE"/>
    <w:rsid w:val="00900F87"/>
    <w:rsid w:val="0090423E"/>
    <w:rsid w:val="00904774"/>
    <w:rsid w:val="00916EAA"/>
    <w:rsid w:val="00920286"/>
    <w:rsid w:val="00920B2B"/>
    <w:rsid w:val="00931FFF"/>
    <w:rsid w:val="00942532"/>
    <w:rsid w:val="0095170B"/>
    <w:rsid w:val="00953493"/>
    <w:rsid w:val="00955751"/>
    <w:rsid w:val="00955FE4"/>
    <w:rsid w:val="00960305"/>
    <w:rsid w:val="00966372"/>
    <w:rsid w:val="00971E13"/>
    <w:rsid w:val="0097304B"/>
    <w:rsid w:val="0097405A"/>
    <w:rsid w:val="00993ECB"/>
    <w:rsid w:val="009A002B"/>
    <w:rsid w:val="009A1ECE"/>
    <w:rsid w:val="009A1EE8"/>
    <w:rsid w:val="009A695A"/>
    <w:rsid w:val="009B34E2"/>
    <w:rsid w:val="009B5C45"/>
    <w:rsid w:val="009F0649"/>
    <w:rsid w:val="00A04125"/>
    <w:rsid w:val="00A11473"/>
    <w:rsid w:val="00A22305"/>
    <w:rsid w:val="00A255B2"/>
    <w:rsid w:val="00A263C3"/>
    <w:rsid w:val="00A36FC5"/>
    <w:rsid w:val="00A37F5F"/>
    <w:rsid w:val="00A43277"/>
    <w:rsid w:val="00A5168F"/>
    <w:rsid w:val="00A61B4F"/>
    <w:rsid w:val="00A6741F"/>
    <w:rsid w:val="00A80202"/>
    <w:rsid w:val="00A856BE"/>
    <w:rsid w:val="00A941E8"/>
    <w:rsid w:val="00A97D8E"/>
    <w:rsid w:val="00AA2596"/>
    <w:rsid w:val="00AA31C4"/>
    <w:rsid w:val="00AB0EAC"/>
    <w:rsid w:val="00AC5386"/>
    <w:rsid w:val="00AD5924"/>
    <w:rsid w:val="00AD6EB5"/>
    <w:rsid w:val="00AE0A8A"/>
    <w:rsid w:val="00AE1977"/>
    <w:rsid w:val="00B015C8"/>
    <w:rsid w:val="00B234EC"/>
    <w:rsid w:val="00B23BD7"/>
    <w:rsid w:val="00B37B83"/>
    <w:rsid w:val="00B42AC9"/>
    <w:rsid w:val="00B455D1"/>
    <w:rsid w:val="00B475E9"/>
    <w:rsid w:val="00B47BD0"/>
    <w:rsid w:val="00B606E5"/>
    <w:rsid w:val="00B931D6"/>
    <w:rsid w:val="00BA54B2"/>
    <w:rsid w:val="00BB15EB"/>
    <w:rsid w:val="00BB669A"/>
    <w:rsid w:val="00BC0804"/>
    <w:rsid w:val="00BD00A1"/>
    <w:rsid w:val="00BD4135"/>
    <w:rsid w:val="00BD79B6"/>
    <w:rsid w:val="00BE0511"/>
    <w:rsid w:val="00BE15C8"/>
    <w:rsid w:val="00BE27DD"/>
    <w:rsid w:val="00BE3A7B"/>
    <w:rsid w:val="00C13AC3"/>
    <w:rsid w:val="00C1713D"/>
    <w:rsid w:val="00C21606"/>
    <w:rsid w:val="00C3289D"/>
    <w:rsid w:val="00C33E1A"/>
    <w:rsid w:val="00C3648C"/>
    <w:rsid w:val="00C43926"/>
    <w:rsid w:val="00C46446"/>
    <w:rsid w:val="00C52690"/>
    <w:rsid w:val="00C5489C"/>
    <w:rsid w:val="00C54EFA"/>
    <w:rsid w:val="00C57259"/>
    <w:rsid w:val="00C6223E"/>
    <w:rsid w:val="00C64C6C"/>
    <w:rsid w:val="00C650AC"/>
    <w:rsid w:val="00C763C8"/>
    <w:rsid w:val="00C76C9E"/>
    <w:rsid w:val="00C8431F"/>
    <w:rsid w:val="00C85578"/>
    <w:rsid w:val="00C92B39"/>
    <w:rsid w:val="00C9694D"/>
    <w:rsid w:val="00CA0628"/>
    <w:rsid w:val="00CA29F9"/>
    <w:rsid w:val="00CA7C4F"/>
    <w:rsid w:val="00CB2181"/>
    <w:rsid w:val="00CC4084"/>
    <w:rsid w:val="00CD29B7"/>
    <w:rsid w:val="00CD4921"/>
    <w:rsid w:val="00CF0505"/>
    <w:rsid w:val="00D24BE7"/>
    <w:rsid w:val="00D25DF1"/>
    <w:rsid w:val="00D54177"/>
    <w:rsid w:val="00D548C1"/>
    <w:rsid w:val="00D55516"/>
    <w:rsid w:val="00D67163"/>
    <w:rsid w:val="00D9683D"/>
    <w:rsid w:val="00DA107A"/>
    <w:rsid w:val="00DA443A"/>
    <w:rsid w:val="00DA6E1A"/>
    <w:rsid w:val="00DC0782"/>
    <w:rsid w:val="00DC5A05"/>
    <w:rsid w:val="00DE0DB4"/>
    <w:rsid w:val="00DE204D"/>
    <w:rsid w:val="00E02D93"/>
    <w:rsid w:val="00E04187"/>
    <w:rsid w:val="00E10CFB"/>
    <w:rsid w:val="00E231D6"/>
    <w:rsid w:val="00E302E0"/>
    <w:rsid w:val="00E3493B"/>
    <w:rsid w:val="00E34B72"/>
    <w:rsid w:val="00E4025D"/>
    <w:rsid w:val="00E43C54"/>
    <w:rsid w:val="00E46A23"/>
    <w:rsid w:val="00E519C4"/>
    <w:rsid w:val="00E52CA8"/>
    <w:rsid w:val="00E57C65"/>
    <w:rsid w:val="00E65BC0"/>
    <w:rsid w:val="00E84E3D"/>
    <w:rsid w:val="00E90FFB"/>
    <w:rsid w:val="00E9258D"/>
    <w:rsid w:val="00E96604"/>
    <w:rsid w:val="00E966E8"/>
    <w:rsid w:val="00EA08B4"/>
    <w:rsid w:val="00EB3B69"/>
    <w:rsid w:val="00ED0A0D"/>
    <w:rsid w:val="00ED307E"/>
    <w:rsid w:val="00EF0807"/>
    <w:rsid w:val="00EF11B6"/>
    <w:rsid w:val="00F022D9"/>
    <w:rsid w:val="00F07411"/>
    <w:rsid w:val="00F12648"/>
    <w:rsid w:val="00F21185"/>
    <w:rsid w:val="00F26BA2"/>
    <w:rsid w:val="00F36C95"/>
    <w:rsid w:val="00F4447D"/>
    <w:rsid w:val="00F5690C"/>
    <w:rsid w:val="00F83180"/>
    <w:rsid w:val="00FA0F2A"/>
    <w:rsid w:val="00FB011A"/>
    <w:rsid w:val="00FB3031"/>
    <w:rsid w:val="00FB3064"/>
    <w:rsid w:val="00FC39E8"/>
    <w:rsid w:val="00FC4B71"/>
    <w:rsid w:val="00FC75BF"/>
    <w:rsid w:val="00FD1A13"/>
    <w:rsid w:val="00FD4257"/>
    <w:rsid w:val="00FE78A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21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53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5C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713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3353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A432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810D89"/>
  </w:style>
  <w:style w:type="character" w:styleId="a7">
    <w:name w:val="Hyperlink"/>
    <w:basedOn w:val="a0"/>
    <w:uiPriority w:val="99"/>
    <w:unhideWhenUsed/>
    <w:rsid w:val="00810D8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6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40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40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21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53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5C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713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3353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A432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810D89"/>
  </w:style>
  <w:style w:type="character" w:styleId="a7">
    <w:name w:val="Hyperlink"/>
    <w:basedOn w:val="a0"/>
    <w:uiPriority w:val="99"/>
    <w:unhideWhenUsed/>
    <w:rsid w:val="00810D8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6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40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4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Match.moc.gov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CBE2-0072-4D48-9F31-EB86D87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670</Words>
  <Characters>3822</Characters>
  <Application>Microsoft Office Word</Application>
  <DocSecurity>4</DocSecurity>
  <Lines>31</Lines>
  <Paragraphs>8</Paragraphs>
  <ScaleCrop>false</ScaleCrop>
  <Company>Toshiba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歐蕙薐</dc:creator>
  <cp:lastModifiedBy>moejsmpc</cp:lastModifiedBy>
  <cp:revision>2</cp:revision>
  <cp:lastPrinted>2015-06-10T07:51:00Z</cp:lastPrinted>
  <dcterms:created xsi:type="dcterms:W3CDTF">2015-06-12T03:13:00Z</dcterms:created>
  <dcterms:modified xsi:type="dcterms:W3CDTF">2015-06-12T03:13:00Z</dcterms:modified>
</cp:coreProperties>
</file>